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28858" w14:textId="77777777" w:rsidR="003F2D9E" w:rsidRDefault="003F2D9E" w:rsidP="003F2D9E">
      <w:pPr>
        <w:jc w:val="right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3F2D9E">
        <w:rPr>
          <w:rFonts w:ascii="Times New Roman" w:hAnsi="Times New Roman" w:cs="Times New Roman"/>
          <w:b/>
          <w:i/>
        </w:rPr>
        <w:t>Załącznik nr 2</w:t>
      </w:r>
    </w:p>
    <w:p w14:paraId="03157D5A" w14:textId="77777777" w:rsidR="007A695F" w:rsidRPr="002143B8" w:rsidRDefault="003F2D9E" w:rsidP="003F2D9E">
      <w:pPr>
        <w:rPr>
          <w:rFonts w:ascii="Times New Roman" w:hAnsi="Times New Roman" w:cs="Times New Roman"/>
          <w:sz w:val="18"/>
          <w:szCs w:val="18"/>
        </w:rPr>
      </w:pPr>
      <w:r w:rsidRPr="002143B8">
        <w:rPr>
          <w:rFonts w:ascii="Times New Roman" w:hAnsi="Times New Roman" w:cs="Times New Roman"/>
          <w:sz w:val="18"/>
          <w:szCs w:val="18"/>
        </w:rPr>
        <w:t>Pieczęć podmiotu:</w:t>
      </w:r>
    </w:p>
    <w:p w14:paraId="6A769007" w14:textId="77777777" w:rsidR="003F2D9E" w:rsidRDefault="003F2D9E" w:rsidP="003F2D9E">
      <w:pPr>
        <w:rPr>
          <w:rFonts w:ascii="Times New Roman" w:hAnsi="Times New Roman" w:cs="Times New Roman"/>
        </w:rPr>
      </w:pPr>
    </w:p>
    <w:p w14:paraId="61804E6F" w14:textId="77777777" w:rsidR="003F2D9E" w:rsidRDefault="003F2D9E" w:rsidP="003F2D9E">
      <w:pPr>
        <w:rPr>
          <w:rFonts w:ascii="Times New Roman" w:hAnsi="Times New Roman" w:cs="Times New Roman"/>
        </w:rPr>
      </w:pPr>
    </w:p>
    <w:p w14:paraId="124DECC4" w14:textId="77777777" w:rsidR="003F2D9E" w:rsidRPr="003108BC" w:rsidRDefault="003F2D9E" w:rsidP="003108BC">
      <w:pPr>
        <w:tabs>
          <w:tab w:val="left" w:pos="375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ab/>
      </w:r>
      <w:r w:rsidRPr="003F2D9E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5280D905" w14:textId="241DD2EC" w:rsidR="003F2D9E" w:rsidRPr="002143B8" w:rsidRDefault="003F2D9E" w:rsidP="003F2D9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2143B8">
        <w:rPr>
          <w:rFonts w:ascii="Times New Roman" w:hAnsi="Times New Roman" w:cs="Times New Roman"/>
          <w:sz w:val="20"/>
          <w:szCs w:val="20"/>
        </w:rPr>
        <w:t xml:space="preserve">Składając ofertę na wspólne przygotowanie i realizację projektu w ramach konkursu współfinasowanego z Europejskiego Funduszu </w:t>
      </w:r>
      <w:r w:rsidR="00D45AF3">
        <w:rPr>
          <w:rFonts w:ascii="Times New Roman" w:hAnsi="Times New Roman" w:cs="Times New Roman"/>
          <w:sz w:val="20"/>
          <w:szCs w:val="20"/>
        </w:rPr>
        <w:t>Społecznego</w:t>
      </w:r>
      <w:r w:rsidRPr="002143B8">
        <w:rPr>
          <w:rFonts w:ascii="Times New Roman" w:hAnsi="Times New Roman" w:cs="Times New Roman"/>
          <w:sz w:val="20"/>
          <w:szCs w:val="20"/>
        </w:rPr>
        <w:t xml:space="preserve"> Programu Operacyjnego </w:t>
      </w:r>
      <w:r w:rsidR="00E24BCD">
        <w:rPr>
          <w:rFonts w:ascii="Times New Roman" w:hAnsi="Times New Roman" w:cs="Times New Roman"/>
          <w:sz w:val="20"/>
          <w:szCs w:val="20"/>
        </w:rPr>
        <w:t>Fundusze Europejskie dla Mazowsza</w:t>
      </w:r>
      <w:r w:rsidRPr="002143B8">
        <w:rPr>
          <w:rFonts w:ascii="Times New Roman" w:hAnsi="Times New Roman" w:cs="Times New Roman"/>
          <w:sz w:val="20"/>
          <w:szCs w:val="20"/>
        </w:rPr>
        <w:t xml:space="preserve"> </w:t>
      </w:r>
      <w:r w:rsidR="00E24BCD">
        <w:rPr>
          <w:rFonts w:ascii="Times New Roman" w:hAnsi="Times New Roman" w:cs="Times New Roman"/>
          <w:sz w:val="20"/>
          <w:szCs w:val="20"/>
        </w:rPr>
        <w:t>2021-2027</w:t>
      </w:r>
      <w:r w:rsidRPr="002143B8">
        <w:rPr>
          <w:rFonts w:ascii="Times New Roman" w:hAnsi="Times New Roman" w:cs="Times New Roman"/>
          <w:sz w:val="20"/>
          <w:szCs w:val="20"/>
        </w:rPr>
        <w:t xml:space="preserve"> oświadczam, że:</w:t>
      </w:r>
    </w:p>
    <w:p w14:paraId="34126909" w14:textId="77777777" w:rsidR="003F2D9E" w:rsidRPr="002143B8" w:rsidRDefault="003F2D9E" w:rsidP="002143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143B8">
        <w:rPr>
          <w:rFonts w:ascii="Times New Roman" w:hAnsi="Times New Roman" w:cs="Times New Roman"/>
          <w:sz w:val="20"/>
          <w:szCs w:val="20"/>
        </w:rPr>
        <w:t xml:space="preserve">żadna z osób będąca członkiem organów zarządzających bądź wspólnikiem, nie została skazana prawomocnym wyrokiem za przestępstwo składania fałszywych zeznań, przekupstwa, przeciwko mieniu, wiarygodności dokumentów, obrotowi pieniędzmi i papierami wartościowymi, obrotowi gospodarczemu, systemowi bankowemu, karnoskarbowe albo inne związane z wykonywaniem działalności gospodarczej lub popełnione w celu osiągnięcia korzyści majątkowych; </w:t>
      </w:r>
    </w:p>
    <w:p w14:paraId="41545E67" w14:textId="77777777" w:rsidR="003F2D9E" w:rsidRPr="002143B8" w:rsidRDefault="003F2D9E" w:rsidP="002143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143B8">
        <w:rPr>
          <w:rFonts w:ascii="Times New Roman" w:hAnsi="Times New Roman" w:cs="Times New Roman"/>
          <w:sz w:val="20"/>
          <w:szCs w:val="20"/>
        </w:rPr>
        <w:t>osoby działające w imieniu podmiotu nie zostały skazane prawomocnym wyrokiem za przestępstwo popełnione w związku z prośbą pozyskania środków publicznych lub w związku z gospodarowaniem takimi środkami – przez okres 3 lat od dnia uprawomocnienia się wyroku;</w:t>
      </w:r>
    </w:p>
    <w:p w14:paraId="5CB670FB" w14:textId="77777777" w:rsidR="003F2D9E" w:rsidRPr="002143B8" w:rsidRDefault="003F2D9E" w:rsidP="002143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143B8">
        <w:rPr>
          <w:rFonts w:ascii="Times New Roman" w:hAnsi="Times New Roman" w:cs="Times New Roman"/>
          <w:sz w:val="20"/>
          <w:szCs w:val="20"/>
        </w:rPr>
        <w:t>podmiot, który reprezentuję nie jest w trakcie rozwiązywania działalności, nie znajduje się pod zarządem komisarycznym, nie znajduje się w toku likwidacji, postepowania upadłościowego, postepowania naprawczego, nie zawiesił prowadzenia działalności lub nie znajduje się w innej, podobnej sytuacji wynikającej z przepisów prawa;</w:t>
      </w:r>
    </w:p>
    <w:p w14:paraId="5E1925AC" w14:textId="77777777" w:rsidR="008B1A82" w:rsidRPr="002143B8" w:rsidRDefault="008B1A82" w:rsidP="002143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143B8">
        <w:rPr>
          <w:rFonts w:ascii="Times New Roman" w:hAnsi="Times New Roman" w:cs="Times New Roman"/>
          <w:sz w:val="20"/>
          <w:szCs w:val="20"/>
        </w:rPr>
        <w:t>podmiot, który reprezentuję nie zalega z uiszczaniem podatków, jak również z opłacaniem składek na ubezpieczenie społeczne i zdrowotne, Fundusz Pracy, Państwowy Fundusz Rehabilitacji Osób Niepełnosprawnych lub innych należności wymaganych odrębnymi przepisami;</w:t>
      </w:r>
    </w:p>
    <w:p w14:paraId="05C7252F" w14:textId="76BDB846" w:rsidR="008B1A82" w:rsidRPr="002143B8" w:rsidRDefault="008B1A82" w:rsidP="002143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143B8">
        <w:rPr>
          <w:rFonts w:ascii="Times New Roman" w:hAnsi="Times New Roman" w:cs="Times New Roman"/>
          <w:sz w:val="20"/>
          <w:szCs w:val="20"/>
        </w:rPr>
        <w:t>podmiot, który reprezentuję nie podlega wykluczeniu z możliwości otrzymania dofinasowania, w tym wykluczeniu, o którym mowa w art. 207 ust.4 ustawy z dnia 27 sierpnia 2009 r. o finansach publicznych (Dz. U z 202</w:t>
      </w:r>
      <w:r w:rsidR="006F57EB">
        <w:rPr>
          <w:rFonts w:ascii="Times New Roman" w:hAnsi="Times New Roman" w:cs="Times New Roman"/>
          <w:sz w:val="20"/>
          <w:szCs w:val="20"/>
        </w:rPr>
        <w:t>3</w:t>
      </w:r>
      <w:r w:rsidRPr="002143B8">
        <w:rPr>
          <w:rFonts w:ascii="Times New Roman" w:hAnsi="Times New Roman" w:cs="Times New Roman"/>
          <w:sz w:val="20"/>
          <w:szCs w:val="20"/>
        </w:rPr>
        <w:t xml:space="preserve"> poz. </w:t>
      </w:r>
      <w:r w:rsidR="006F57EB">
        <w:rPr>
          <w:rFonts w:ascii="Times New Roman" w:hAnsi="Times New Roman" w:cs="Times New Roman"/>
          <w:sz w:val="20"/>
          <w:szCs w:val="20"/>
        </w:rPr>
        <w:t>1270</w:t>
      </w:r>
      <w:r w:rsidRPr="002143B8">
        <w:rPr>
          <w:rFonts w:ascii="Times New Roman" w:hAnsi="Times New Roman" w:cs="Times New Roman"/>
          <w:sz w:val="20"/>
          <w:szCs w:val="20"/>
        </w:rPr>
        <w:t>)</w:t>
      </w:r>
    </w:p>
    <w:p w14:paraId="43EA2C8E" w14:textId="555CE814" w:rsidR="003108BC" w:rsidRPr="002143B8" w:rsidRDefault="008B1A82" w:rsidP="002143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143B8">
        <w:rPr>
          <w:rFonts w:ascii="Times New Roman" w:hAnsi="Times New Roman" w:cs="Times New Roman"/>
          <w:sz w:val="20"/>
          <w:szCs w:val="20"/>
        </w:rPr>
        <w:t>wobec podmiotu nie został orzeczony zakaz dostępu do środków, o których mowa w art. 5 ust. 3 pkt 1 i 4 ustawy z dnia 27 sierpnia 2009 r. o finansach publicznych (Dz. U z 202</w:t>
      </w:r>
      <w:r w:rsidR="007A695F">
        <w:rPr>
          <w:rFonts w:ascii="Times New Roman" w:hAnsi="Times New Roman" w:cs="Times New Roman"/>
          <w:sz w:val="20"/>
          <w:szCs w:val="20"/>
        </w:rPr>
        <w:t>3</w:t>
      </w:r>
      <w:r w:rsidRPr="002143B8">
        <w:rPr>
          <w:rFonts w:ascii="Times New Roman" w:hAnsi="Times New Roman" w:cs="Times New Roman"/>
          <w:sz w:val="20"/>
          <w:szCs w:val="20"/>
        </w:rPr>
        <w:t xml:space="preserve"> poz. </w:t>
      </w:r>
      <w:r w:rsidR="007A695F">
        <w:rPr>
          <w:rFonts w:ascii="Times New Roman" w:hAnsi="Times New Roman" w:cs="Times New Roman"/>
          <w:sz w:val="20"/>
          <w:szCs w:val="20"/>
        </w:rPr>
        <w:t>1270</w:t>
      </w:r>
      <w:r w:rsidRPr="002143B8">
        <w:rPr>
          <w:rFonts w:ascii="Times New Roman" w:hAnsi="Times New Roman" w:cs="Times New Roman"/>
          <w:sz w:val="20"/>
          <w:szCs w:val="20"/>
        </w:rPr>
        <w:t>) w związku z ustawą z dnia 15 czerwca 2012</w:t>
      </w:r>
      <w:r w:rsidR="003108BC" w:rsidRPr="002143B8">
        <w:rPr>
          <w:rFonts w:ascii="Times New Roman" w:hAnsi="Times New Roman" w:cs="Times New Roman"/>
          <w:sz w:val="20"/>
          <w:szCs w:val="20"/>
        </w:rPr>
        <w:t xml:space="preserve"> r. o skutkach powierzenia wykonywania pracy cudzoziemcom przebywającym wbrew przepisom na terytorium Rzeczypospolitej Polskiej</w:t>
      </w:r>
      <w:r w:rsidR="003108BC" w:rsidRPr="002143B8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="003108BC" w:rsidRPr="002143B8">
        <w:rPr>
          <w:rFonts w:ascii="Times New Roman" w:hAnsi="Times New Roman" w:cs="Times New Roman"/>
          <w:sz w:val="20"/>
          <w:szCs w:val="20"/>
        </w:rPr>
        <w:t>.</w:t>
      </w:r>
    </w:p>
    <w:p w14:paraId="09BC0B12" w14:textId="77777777" w:rsidR="002143B8" w:rsidRPr="002143B8" w:rsidRDefault="003108BC" w:rsidP="002143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143B8">
        <w:rPr>
          <w:rFonts w:ascii="Times New Roman" w:hAnsi="Times New Roman" w:cs="Times New Roman"/>
          <w:sz w:val="20"/>
          <w:szCs w:val="20"/>
        </w:rPr>
        <w:t>Zadania przewidziane do realizacji i wydatki przewidziane do poniesienia w ramach projektu nie są i nie będą współfinasowane z innych wspólnotowych instrumentów finansowych, w tym z innych funduszy strukturalnych Unii Europejskiej;</w:t>
      </w:r>
    </w:p>
    <w:p w14:paraId="0E016FF5" w14:textId="77777777" w:rsidR="002143B8" w:rsidRPr="002143B8" w:rsidRDefault="002143B8" w:rsidP="002143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143B8">
        <w:rPr>
          <w:rFonts w:ascii="Times New Roman" w:hAnsi="Times New Roman" w:cs="Times New Roman"/>
          <w:sz w:val="20"/>
          <w:szCs w:val="20"/>
        </w:rPr>
        <w:t>Jestem świadomy odpowiedzialności karnej za podanie fałszywych danych lub złożenie fałszywych oświadczeń</w:t>
      </w:r>
    </w:p>
    <w:p w14:paraId="6830C93E" w14:textId="77777777" w:rsidR="002143B8" w:rsidRDefault="002143B8" w:rsidP="002143B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2A5350D" w14:textId="77777777" w:rsidR="002143B8" w:rsidRDefault="002143B8" w:rsidP="002143B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6F11249" w14:textId="77777777" w:rsidR="002143B8" w:rsidRDefault="002143B8" w:rsidP="002143B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95736D6" w14:textId="77777777" w:rsidR="002143B8" w:rsidRPr="002143B8" w:rsidRDefault="002143B8" w:rsidP="002143B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1DF920C" w14:textId="77777777" w:rsidR="002143B8" w:rsidRPr="002143B8" w:rsidRDefault="002143B8" w:rsidP="002143B8">
      <w:pPr>
        <w:tabs>
          <w:tab w:val="left" w:pos="6915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143B8">
        <w:rPr>
          <w:rFonts w:ascii="Times New Roman" w:hAnsi="Times New Roman" w:cs="Times New Roman"/>
          <w:sz w:val="18"/>
          <w:szCs w:val="18"/>
        </w:rPr>
        <w:t xml:space="preserve">……………………………………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2143B8">
        <w:rPr>
          <w:rFonts w:ascii="Times New Roman" w:hAnsi="Times New Roman" w:cs="Times New Roman"/>
          <w:sz w:val="18"/>
          <w:szCs w:val="18"/>
        </w:rPr>
        <w:t xml:space="preserve">          ……………………………..</w:t>
      </w:r>
    </w:p>
    <w:p w14:paraId="08F2BC31" w14:textId="77777777" w:rsidR="002143B8" w:rsidRPr="002143B8" w:rsidRDefault="002143B8" w:rsidP="002143B8">
      <w:pPr>
        <w:tabs>
          <w:tab w:val="left" w:pos="6915"/>
        </w:tabs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143B8">
        <w:rPr>
          <w:rFonts w:ascii="Times New Roman" w:hAnsi="Times New Roman" w:cs="Times New Roman"/>
          <w:i/>
          <w:sz w:val="16"/>
          <w:szCs w:val="16"/>
        </w:rPr>
        <w:t>miejscowość, data                                                                                                                             podpis i pieczęć osoby/osób upoważnionej/</w:t>
      </w:r>
      <w:proofErr w:type="spellStart"/>
      <w:r w:rsidRPr="002143B8">
        <w:rPr>
          <w:rFonts w:ascii="Times New Roman" w:hAnsi="Times New Roman" w:cs="Times New Roman"/>
          <w:i/>
          <w:sz w:val="16"/>
          <w:szCs w:val="16"/>
        </w:rPr>
        <w:t>ych</w:t>
      </w:r>
      <w:proofErr w:type="spellEnd"/>
      <w:r w:rsidRPr="002143B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632A5181" w14:textId="77777777" w:rsidR="002143B8" w:rsidRPr="002143B8" w:rsidRDefault="002143B8" w:rsidP="002143B8">
      <w:pPr>
        <w:tabs>
          <w:tab w:val="left" w:pos="6495"/>
        </w:tabs>
        <w:rPr>
          <w:rFonts w:ascii="Times New Roman" w:hAnsi="Times New Roman" w:cs="Times New Roman"/>
          <w:i/>
          <w:sz w:val="16"/>
          <w:szCs w:val="16"/>
        </w:rPr>
      </w:pPr>
      <w:r w:rsidRPr="002143B8">
        <w:rPr>
          <w:rFonts w:ascii="Times New Roman" w:hAnsi="Times New Roman" w:cs="Times New Roman"/>
          <w:sz w:val="16"/>
          <w:szCs w:val="16"/>
        </w:rPr>
        <w:tab/>
      </w:r>
      <w:r w:rsidRPr="002143B8">
        <w:rPr>
          <w:rFonts w:ascii="Times New Roman" w:hAnsi="Times New Roman" w:cs="Times New Roman"/>
          <w:i/>
          <w:sz w:val="16"/>
          <w:szCs w:val="16"/>
        </w:rPr>
        <w:t>do podejmowania decyzji wiążących</w:t>
      </w:r>
    </w:p>
    <w:sectPr w:rsidR="002143B8" w:rsidRPr="002143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0082A" w14:textId="77777777" w:rsidR="00AA60F7" w:rsidRDefault="00AA60F7" w:rsidP="003F2D9E">
      <w:pPr>
        <w:spacing w:after="0" w:line="240" w:lineRule="auto"/>
      </w:pPr>
      <w:r>
        <w:separator/>
      </w:r>
    </w:p>
  </w:endnote>
  <w:endnote w:type="continuationSeparator" w:id="0">
    <w:p w14:paraId="5313A2D8" w14:textId="77777777" w:rsidR="00AA60F7" w:rsidRDefault="00AA60F7" w:rsidP="003F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D1631" w14:textId="77777777" w:rsidR="00AA60F7" w:rsidRDefault="00AA60F7" w:rsidP="003F2D9E">
      <w:pPr>
        <w:spacing w:after="0" w:line="240" w:lineRule="auto"/>
      </w:pPr>
      <w:r>
        <w:separator/>
      </w:r>
    </w:p>
  </w:footnote>
  <w:footnote w:type="continuationSeparator" w:id="0">
    <w:p w14:paraId="65FB6380" w14:textId="77777777" w:rsidR="00AA60F7" w:rsidRDefault="00AA60F7" w:rsidP="003F2D9E">
      <w:pPr>
        <w:spacing w:after="0" w:line="240" w:lineRule="auto"/>
      </w:pPr>
      <w:r>
        <w:continuationSeparator/>
      </w:r>
    </w:p>
  </w:footnote>
  <w:footnote w:id="1">
    <w:p w14:paraId="02AFD8BE" w14:textId="77777777" w:rsidR="003108BC" w:rsidRPr="003108BC" w:rsidRDefault="003108BC">
      <w:pPr>
        <w:pStyle w:val="Tekstprzypisudolnego"/>
        <w:rPr>
          <w:rFonts w:ascii="Times New Roman" w:hAnsi="Times New Roman" w:cs="Times New Roman"/>
        </w:rPr>
      </w:pPr>
      <w:r w:rsidRPr="003108BC">
        <w:rPr>
          <w:rStyle w:val="Odwoanieprzypisudolnego"/>
          <w:rFonts w:ascii="Times New Roman" w:hAnsi="Times New Roman" w:cs="Times New Roman"/>
        </w:rPr>
        <w:footnoteRef/>
      </w:r>
      <w:r w:rsidRPr="003108BC">
        <w:rPr>
          <w:rFonts w:ascii="Times New Roman" w:hAnsi="Times New Roman" w:cs="Times New Roman"/>
        </w:rPr>
        <w:t xml:space="preserve"> </w:t>
      </w:r>
      <w:r w:rsidRPr="002143B8">
        <w:rPr>
          <w:rFonts w:ascii="Times New Roman" w:hAnsi="Times New Roman" w:cs="Times New Roman"/>
          <w:sz w:val="16"/>
          <w:szCs w:val="16"/>
        </w:rPr>
        <w:t>Kwestia kary zakazu dostępu do w/w środków została uregulowana w art. 12 ust. 1 pkt 1 ustawy z dnia 15 czerwca 2012 r. o skutkach powierzenia wykonywania pracy cudzoziemcom przebywającym wbrew przepisom na terytorium Rzeczypospolitej Polskiej (Dz. U. z 2021 poz. 1745).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5763B" w14:textId="6900EE08" w:rsidR="00F25156" w:rsidRDefault="00F25156" w:rsidP="00F25156">
    <w:pPr>
      <w:pStyle w:val="Nagwek"/>
      <w:tabs>
        <w:tab w:val="clear" w:pos="4536"/>
        <w:tab w:val="clear" w:pos="9072"/>
        <w:tab w:val="left" w:pos="1905"/>
      </w:tabs>
    </w:pPr>
    <w:r>
      <w:tab/>
    </w:r>
    <w:r w:rsidR="00E24BCD" w:rsidRPr="00E24BCD">
      <w:rPr>
        <w:rFonts w:ascii="Calibri" w:eastAsia="Calibri" w:hAnsi="Calibri" w:cs="Times New Roman"/>
        <w:noProof/>
      </w:rPr>
      <w:drawing>
        <wp:inline distT="0" distB="0" distL="0" distR="0" wp14:anchorId="63B88A9C" wp14:editId="02C74911">
          <wp:extent cx="5760720" cy="57701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636A2"/>
    <w:multiLevelType w:val="hybridMultilevel"/>
    <w:tmpl w:val="84FE9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C0"/>
    <w:rsid w:val="002143B8"/>
    <w:rsid w:val="003108BC"/>
    <w:rsid w:val="003155C0"/>
    <w:rsid w:val="003F2D9E"/>
    <w:rsid w:val="00547FDA"/>
    <w:rsid w:val="006F57EB"/>
    <w:rsid w:val="0076084C"/>
    <w:rsid w:val="007A695F"/>
    <w:rsid w:val="00810AA4"/>
    <w:rsid w:val="008B1A82"/>
    <w:rsid w:val="00943949"/>
    <w:rsid w:val="00AA60F7"/>
    <w:rsid w:val="00CF5DD1"/>
    <w:rsid w:val="00D45AF3"/>
    <w:rsid w:val="00E24BCD"/>
    <w:rsid w:val="00F2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8C7B8"/>
  <w15:chartTrackingRefBased/>
  <w15:docId w15:val="{426D7140-D123-487A-AF33-AA500B76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D9E"/>
  </w:style>
  <w:style w:type="paragraph" w:styleId="Stopka">
    <w:name w:val="footer"/>
    <w:basedOn w:val="Normalny"/>
    <w:link w:val="StopkaZnak"/>
    <w:uiPriority w:val="99"/>
    <w:unhideWhenUsed/>
    <w:rsid w:val="003F2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D9E"/>
  </w:style>
  <w:style w:type="paragraph" w:styleId="Akapitzlist">
    <w:name w:val="List Paragraph"/>
    <w:basedOn w:val="Normalny"/>
    <w:uiPriority w:val="34"/>
    <w:qFormat/>
    <w:rsid w:val="003F2D9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08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08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8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AC2E1-1733-4230-87B0-B6610E03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Zegadło</dc:creator>
  <cp:keywords/>
  <dc:description/>
  <cp:lastModifiedBy>natal</cp:lastModifiedBy>
  <cp:revision>2</cp:revision>
  <dcterms:created xsi:type="dcterms:W3CDTF">2026-04-08T10:33:00Z</dcterms:created>
  <dcterms:modified xsi:type="dcterms:W3CDTF">2026-04-08T10:33:00Z</dcterms:modified>
</cp:coreProperties>
</file>