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54" w:rsidRDefault="001A7654" w:rsidP="001A7654">
      <w:pPr>
        <w:spacing w:after="0" w:line="240" w:lineRule="auto"/>
        <w:contextualSpacing/>
        <w:jc w:val="right"/>
        <w:rPr>
          <w:rFonts w:ascii="Times New Roman" w:hAnsi="Times New Roman"/>
          <w:sz w:val="24"/>
          <w:szCs w:val="24"/>
        </w:rPr>
      </w:pPr>
      <w:bookmarkStart w:id="0" w:name="_GoBack"/>
      <w:bookmarkEnd w:id="0"/>
      <w:r>
        <w:rPr>
          <w:rFonts w:ascii="Times New Roman" w:hAnsi="Times New Roman"/>
          <w:sz w:val="24"/>
          <w:szCs w:val="24"/>
        </w:rPr>
        <w:t>Czernice Borowe, dnia 15 stycznia 2024 r.</w:t>
      </w:r>
    </w:p>
    <w:p w:rsidR="001A7654" w:rsidRDefault="001A7654" w:rsidP="001A7654">
      <w:pPr>
        <w:spacing w:after="0" w:line="240" w:lineRule="auto"/>
        <w:contextualSpacing/>
        <w:jc w:val="right"/>
        <w:rPr>
          <w:rFonts w:ascii="Times New Roman" w:hAnsi="Times New Roman"/>
          <w:sz w:val="24"/>
          <w:szCs w:val="24"/>
        </w:rPr>
      </w:pPr>
    </w:p>
    <w:p w:rsidR="001A7654" w:rsidRDefault="001A7654" w:rsidP="001A7654">
      <w:pPr>
        <w:spacing w:after="0" w:line="240" w:lineRule="auto"/>
        <w:contextualSpacing/>
        <w:jc w:val="both"/>
        <w:rPr>
          <w:rFonts w:ascii="Times New Roman" w:hAnsi="Times New Roman"/>
          <w:sz w:val="24"/>
          <w:szCs w:val="24"/>
        </w:rPr>
      </w:pPr>
    </w:p>
    <w:p w:rsidR="001A7654" w:rsidRDefault="001A7654" w:rsidP="001A7654">
      <w:pPr>
        <w:spacing w:after="0" w:line="240" w:lineRule="auto"/>
        <w:contextualSpacing/>
        <w:jc w:val="both"/>
        <w:rPr>
          <w:rFonts w:ascii="Times New Roman" w:hAnsi="Times New Roman"/>
          <w:sz w:val="24"/>
          <w:szCs w:val="24"/>
        </w:rPr>
      </w:pPr>
      <w:r>
        <w:rPr>
          <w:rFonts w:ascii="Times New Roman" w:hAnsi="Times New Roman"/>
          <w:sz w:val="24"/>
          <w:szCs w:val="24"/>
        </w:rPr>
        <w:t>OSOK.2110.01.2024</w:t>
      </w:r>
    </w:p>
    <w:p w:rsidR="001A7654" w:rsidRDefault="001A7654" w:rsidP="009C4EB8">
      <w:pPr>
        <w:spacing w:after="0" w:line="240" w:lineRule="auto"/>
        <w:contextualSpacing/>
        <w:jc w:val="center"/>
        <w:outlineLvl w:val="1"/>
        <w:rPr>
          <w:rFonts w:ascii="Times New Roman" w:eastAsia="Times New Roman" w:hAnsi="Times New Roman"/>
          <w:b/>
          <w:bCs/>
          <w:sz w:val="28"/>
          <w:szCs w:val="24"/>
          <w:lang w:eastAsia="pl-PL"/>
        </w:rPr>
      </w:pPr>
    </w:p>
    <w:p w:rsidR="009C4EB8" w:rsidRPr="009C4EB8" w:rsidRDefault="00B97B9F" w:rsidP="009C4EB8">
      <w:pPr>
        <w:spacing w:after="0" w:line="240" w:lineRule="auto"/>
        <w:contextualSpacing/>
        <w:jc w:val="center"/>
        <w:outlineLvl w:val="1"/>
        <w:rPr>
          <w:rFonts w:ascii="Times New Roman" w:eastAsia="Times New Roman" w:hAnsi="Times New Roman"/>
          <w:b/>
          <w:bCs/>
          <w:sz w:val="28"/>
          <w:szCs w:val="24"/>
          <w:lang w:eastAsia="pl-PL"/>
        </w:rPr>
      </w:pPr>
      <w:r w:rsidRPr="009C4EB8">
        <w:rPr>
          <w:rFonts w:ascii="Times New Roman" w:eastAsia="Times New Roman" w:hAnsi="Times New Roman"/>
          <w:b/>
          <w:bCs/>
          <w:sz w:val="28"/>
          <w:szCs w:val="24"/>
          <w:lang w:eastAsia="pl-PL"/>
        </w:rPr>
        <w:t>Wójt Gminy Czernice Borowe ogłasza konkurs na stanowisko urzędnicze:</w:t>
      </w:r>
    </w:p>
    <w:p w:rsidR="00B97B9F" w:rsidRPr="009C4EB8" w:rsidRDefault="004B44F3" w:rsidP="009C4EB8">
      <w:pPr>
        <w:spacing w:after="0" w:line="240" w:lineRule="auto"/>
        <w:contextualSpacing/>
        <w:jc w:val="center"/>
        <w:outlineLvl w:val="1"/>
        <w:rPr>
          <w:rFonts w:ascii="Times New Roman" w:eastAsia="Times New Roman" w:hAnsi="Times New Roman"/>
          <w:b/>
          <w:bCs/>
          <w:sz w:val="28"/>
          <w:szCs w:val="24"/>
          <w:lang w:eastAsia="pl-PL"/>
        </w:rPr>
      </w:pPr>
      <w:r>
        <w:rPr>
          <w:rFonts w:ascii="Times New Roman" w:eastAsia="Times New Roman" w:hAnsi="Times New Roman"/>
          <w:b/>
          <w:bCs/>
          <w:sz w:val="28"/>
          <w:szCs w:val="24"/>
          <w:lang w:eastAsia="pl-PL"/>
        </w:rPr>
        <w:t>Inspektor</w:t>
      </w:r>
      <w:r w:rsidR="00B97B9F" w:rsidRPr="009C4EB8">
        <w:rPr>
          <w:rFonts w:ascii="Times New Roman" w:eastAsia="Times New Roman" w:hAnsi="Times New Roman"/>
          <w:b/>
          <w:bCs/>
          <w:sz w:val="28"/>
          <w:szCs w:val="24"/>
          <w:lang w:eastAsia="pl-PL"/>
        </w:rPr>
        <w:t xml:space="preserve"> ds</w:t>
      </w:r>
      <w:r w:rsidR="001227E6" w:rsidRPr="009C4EB8">
        <w:rPr>
          <w:rFonts w:ascii="Times New Roman" w:eastAsia="Times New Roman" w:hAnsi="Times New Roman"/>
          <w:b/>
          <w:bCs/>
          <w:sz w:val="28"/>
          <w:szCs w:val="24"/>
          <w:lang w:eastAsia="pl-PL"/>
        </w:rPr>
        <w:t xml:space="preserve">. wymiaru podatków i opłat </w:t>
      </w:r>
      <w:r w:rsidR="00B97B9F" w:rsidRPr="009C4EB8">
        <w:rPr>
          <w:rFonts w:ascii="Times New Roman" w:eastAsia="Times New Roman" w:hAnsi="Times New Roman"/>
          <w:b/>
          <w:bCs/>
          <w:sz w:val="28"/>
          <w:szCs w:val="24"/>
          <w:lang w:eastAsia="pl-PL"/>
        </w:rPr>
        <w:t>w Referacie Podatków i Opłat</w:t>
      </w:r>
    </w:p>
    <w:p w:rsidR="009C4EB8" w:rsidRPr="009C4EB8" w:rsidRDefault="009C4EB8" w:rsidP="009C4EB8">
      <w:pPr>
        <w:spacing w:after="0" w:line="240" w:lineRule="auto"/>
        <w:contextualSpacing/>
        <w:jc w:val="center"/>
        <w:outlineLvl w:val="1"/>
        <w:rPr>
          <w:rFonts w:ascii="Times New Roman" w:eastAsia="Times New Roman" w:hAnsi="Times New Roman"/>
          <w:b/>
          <w:bCs/>
          <w:sz w:val="24"/>
          <w:szCs w:val="24"/>
          <w:lang w:eastAsia="pl-PL"/>
        </w:rPr>
      </w:pPr>
    </w:p>
    <w:p w:rsidR="009C4EB8" w:rsidRDefault="002938AB" w:rsidP="009C4EB8">
      <w:pPr>
        <w:spacing w:after="0" w:line="240" w:lineRule="auto"/>
        <w:contextualSpacing/>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1.</w:t>
      </w:r>
      <w:r w:rsidRPr="009C4EB8">
        <w:rPr>
          <w:rFonts w:ascii="Times New Roman" w:eastAsia="Times New Roman" w:hAnsi="Times New Roman"/>
          <w:sz w:val="24"/>
          <w:szCs w:val="24"/>
          <w:lang w:eastAsia="pl-PL"/>
        </w:rPr>
        <w:t xml:space="preserve"> </w:t>
      </w:r>
      <w:r w:rsidRPr="009C4EB8">
        <w:rPr>
          <w:rFonts w:ascii="Times New Roman" w:eastAsia="Times New Roman" w:hAnsi="Times New Roman"/>
          <w:b/>
          <w:bCs/>
          <w:sz w:val="24"/>
          <w:szCs w:val="24"/>
          <w:lang w:eastAsia="pl-PL"/>
        </w:rPr>
        <w:t>WYMAGANIA KWALIFIKACYJNE KANDYDATA:</w:t>
      </w:r>
    </w:p>
    <w:p w:rsidR="00B97B9F" w:rsidRPr="009C4EB8" w:rsidRDefault="002938AB" w:rsidP="009C4EB8">
      <w:pPr>
        <w:spacing w:after="0" w:line="240" w:lineRule="auto"/>
        <w:contextualSpacing/>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wymagania niezbędne</w:t>
      </w:r>
      <w:r w:rsidRPr="009C4EB8">
        <w:rPr>
          <w:rFonts w:ascii="Times New Roman" w:eastAsia="Times New Roman" w:hAnsi="Times New Roman"/>
          <w:sz w:val="24"/>
          <w:szCs w:val="24"/>
          <w:lang w:eastAsia="pl-PL"/>
        </w:rPr>
        <w:t xml:space="preserve"> </w:t>
      </w:r>
      <w:r w:rsidR="00B97B9F" w:rsidRPr="009C4EB8">
        <w:rPr>
          <w:rFonts w:ascii="Times New Roman" w:eastAsia="Times New Roman" w:hAnsi="Times New Roman"/>
          <w:sz w:val="24"/>
          <w:szCs w:val="24"/>
          <w:lang w:eastAsia="pl-PL"/>
        </w:rPr>
        <w:t>związane ze stanowiskiem:</w:t>
      </w:r>
    </w:p>
    <w:p w:rsidR="00B97B9F" w:rsidRPr="009C4EB8" w:rsidRDefault="00B97B9F" w:rsidP="009C4EB8">
      <w:pPr>
        <w:pStyle w:val="Akapitzlist"/>
        <w:numPr>
          <w:ilvl w:val="0"/>
          <w:numId w:val="9"/>
        </w:numPr>
        <w:rPr>
          <w:lang w:eastAsia="pl-PL"/>
        </w:rPr>
      </w:pPr>
      <w:r w:rsidRPr="009C4EB8">
        <w:rPr>
          <w:lang w:eastAsia="pl-PL"/>
        </w:rPr>
        <w:t>obywatelstwo polskie z zastrzeżeniem art. 11 ust. 2 i 3 ustawy z dnia 21 listopada 2008 r.</w:t>
      </w:r>
      <w:r w:rsidR="009C4EB8">
        <w:rPr>
          <w:lang w:eastAsia="pl-PL"/>
        </w:rPr>
        <w:t xml:space="preserve"> o </w:t>
      </w:r>
      <w:r w:rsidRPr="009C4EB8">
        <w:rPr>
          <w:lang w:eastAsia="pl-PL"/>
        </w:rPr>
        <w:t>pracownikach samorządowych</w:t>
      </w:r>
      <w:r w:rsidR="00587801" w:rsidRPr="009C4EB8">
        <w:rPr>
          <w:lang w:eastAsia="pl-PL"/>
        </w:rPr>
        <w:t xml:space="preserve"> ( Dz. U. z 2022 r. poz. 530)</w:t>
      </w:r>
      <w:r w:rsidRPr="009C4EB8">
        <w:rPr>
          <w:lang w:eastAsia="pl-PL"/>
        </w:rPr>
        <w:t>;</w:t>
      </w:r>
    </w:p>
    <w:p w:rsidR="00B97B9F" w:rsidRPr="009C4EB8" w:rsidRDefault="00B97B9F" w:rsidP="009C4EB8">
      <w:pPr>
        <w:pStyle w:val="Akapitzlist"/>
        <w:numPr>
          <w:ilvl w:val="0"/>
          <w:numId w:val="9"/>
        </w:numPr>
        <w:rPr>
          <w:lang w:eastAsia="pl-PL"/>
        </w:rPr>
      </w:pPr>
      <w:r w:rsidRPr="009C4EB8">
        <w:rPr>
          <w:lang w:eastAsia="pl-PL"/>
        </w:rPr>
        <w:t>wykształcenie  wyższe</w:t>
      </w:r>
      <w:r w:rsidR="002A64D0" w:rsidRPr="009C4EB8">
        <w:rPr>
          <w:lang w:eastAsia="pl-PL"/>
        </w:rPr>
        <w:t xml:space="preserve"> magisterskie </w:t>
      </w:r>
      <w:r w:rsidR="00F665BB" w:rsidRPr="009C4EB8">
        <w:rPr>
          <w:lang w:eastAsia="pl-PL"/>
        </w:rPr>
        <w:t xml:space="preserve"> na kierunku prawo lub administracja ;</w:t>
      </w:r>
    </w:p>
    <w:p w:rsidR="00B97B9F" w:rsidRPr="009C4EB8" w:rsidRDefault="00B97B9F" w:rsidP="009C4EB8">
      <w:pPr>
        <w:pStyle w:val="Akapitzlist"/>
        <w:numPr>
          <w:ilvl w:val="0"/>
          <w:numId w:val="9"/>
        </w:numPr>
        <w:rPr>
          <w:lang w:eastAsia="pl-PL"/>
        </w:rPr>
      </w:pPr>
      <w:r w:rsidRPr="009C4EB8">
        <w:rPr>
          <w:lang w:eastAsia="pl-PL"/>
        </w:rPr>
        <w:t>minimum pięci</w:t>
      </w:r>
      <w:r w:rsidR="00F665BB" w:rsidRPr="009C4EB8">
        <w:rPr>
          <w:lang w:eastAsia="pl-PL"/>
        </w:rPr>
        <w:t xml:space="preserve">oletni staż pracy </w:t>
      </w:r>
      <w:r w:rsidRPr="009C4EB8">
        <w:rPr>
          <w:lang w:eastAsia="pl-PL"/>
        </w:rPr>
        <w:t>w administracji samorządowej;</w:t>
      </w:r>
    </w:p>
    <w:p w:rsidR="00B97B9F" w:rsidRPr="009C4EB8" w:rsidRDefault="00B97B9F" w:rsidP="009C4EB8">
      <w:pPr>
        <w:pStyle w:val="Akapitzlist"/>
        <w:numPr>
          <w:ilvl w:val="0"/>
          <w:numId w:val="9"/>
        </w:numPr>
        <w:rPr>
          <w:lang w:eastAsia="pl-PL"/>
        </w:rPr>
      </w:pPr>
      <w:r w:rsidRPr="009C4EB8">
        <w:rPr>
          <w:lang w:eastAsia="pl-PL"/>
        </w:rPr>
        <w:t>pełna zdolność do czynności prawnych i korzystanie z pełni praw publicznych;</w:t>
      </w:r>
    </w:p>
    <w:p w:rsidR="00B97B9F" w:rsidRPr="009C4EB8" w:rsidRDefault="00B97B9F" w:rsidP="009C4EB8">
      <w:pPr>
        <w:pStyle w:val="Akapitzlist"/>
        <w:numPr>
          <w:ilvl w:val="0"/>
          <w:numId w:val="9"/>
        </w:numPr>
        <w:rPr>
          <w:lang w:eastAsia="pl-PL"/>
        </w:rPr>
      </w:pPr>
      <w:r w:rsidRPr="009C4EB8">
        <w:rPr>
          <w:lang w:eastAsia="pl-PL"/>
        </w:rPr>
        <w:t>biegła obsługa komputera  oraz znajomość oprogramowania MS Office;</w:t>
      </w:r>
    </w:p>
    <w:p w:rsidR="00B97B9F" w:rsidRPr="009C4EB8" w:rsidRDefault="00B97B9F" w:rsidP="009C4EB8">
      <w:pPr>
        <w:pStyle w:val="Akapitzlist"/>
        <w:numPr>
          <w:ilvl w:val="0"/>
          <w:numId w:val="9"/>
        </w:numPr>
        <w:rPr>
          <w:lang w:eastAsia="pl-PL"/>
        </w:rPr>
      </w:pPr>
      <w:r w:rsidRPr="009C4EB8">
        <w:rPr>
          <w:lang w:eastAsia="pl-PL"/>
        </w:rPr>
        <w:t>brak  skazania  prawomocnym  wyrokiem  sądu  za  umyślne  przestępstwo  ścigane z oskarżenia publicznego lub umyślne przestępstwo skarbowe;</w:t>
      </w:r>
    </w:p>
    <w:p w:rsidR="00B97B9F" w:rsidRPr="009C4EB8" w:rsidRDefault="00B97B9F" w:rsidP="009C4EB8">
      <w:pPr>
        <w:pStyle w:val="Akapitzlist"/>
        <w:numPr>
          <w:ilvl w:val="0"/>
          <w:numId w:val="9"/>
        </w:numPr>
        <w:rPr>
          <w:lang w:eastAsia="pl-PL"/>
        </w:rPr>
      </w:pPr>
      <w:r w:rsidRPr="009C4EB8">
        <w:rPr>
          <w:lang w:eastAsia="pl-PL"/>
        </w:rPr>
        <w:t>posiadanie nieposzlakowanej opinii;</w:t>
      </w:r>
    </w:p>
    <w:p w:rsidR="00B97B9F" w:rsidRPr="009C4EB8" w:rsidRDefault="00B97B9F" w:rsidP="009C4EB8">
      <w:pPr>
        <w:pStyle w:val="Akapitzlist"/>
        <w:numPr>
          <w:ilvl w:val="0"/>
          <w:numId w:val="9"/>
        </w:numPr>
        <w:rPr>
          <w:lang w:eastAsia="pl-PL"/>
        </w:rPr>
      </w:pPr>
      <w:r w:rsidRPr="009C4EB8">
        <w:rPr>
          <w:lang w:eastAsia="pl-PL"/>
        </w:rPr>
        <w:t>brak przeciwwskazań zdrowotnych do zajmowania oferowanego stanowiska.</w:t>
      </w:r>
    </w:p>
    <w:p w:rsidR="00B97B9F" w:rsidRPr="009C4EB8" w:rsidRDefault="002938AB" w:rsidP="009C4EB8">
      <w:pPr>
        <w:spacing w:after="0" w:line="240" w:lineRule="auto"/>
        <w:contextualSpacing/>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wymagania dodatkowe</w:t>
      </w:r>
      <w:r w:rsidRPr="009C4EB8">
        <w:rPr>
          <w:rFonts w:ascii="Times New Roman" w:eastAsia="Times New Roman" w:hAnsi="Times New Roman"/>
          <w:sz w:val="24"/>
          <w:szCs w:val="24"/>
          <w:lang w:eastAsia="pl-PL"/>
        </w:rPr>
        <w:t xml:space="preserve"> </w:t>
      </w:r>
      <w:r w:rsidR="00B97B9F" w:rsidRPr="009C4EB8">
        <w:rPr>
          <w:rFonts w:ascii="Times New Roman" w:eastAsia="Times New Roman" w:hAnsi="Times New Roman"/>
          <w:sz w:val="24"/>
          <w:szCs w:val="24"/>
          <w:lang w:eastAsia="pl-PL"/>
        </w:rPr>
        <w:t>(pożądane) związane ze stanowiskiem:</w:t>
      </w:r>
    </w:p>
    <w:p w:rsidR="00B97B9F" w:rsidRPr="009C4EB8" w:rsidRDefault="00B97B9F" w:rsidP="009C4EB8">
      <w:pPr>
        <w:pStyle w:val="Akapitzlist"/>
        <w:numPr>
          <w:ilvl w:val="0"/>
          <w:numId w:val="8"/>
        </w:numPr>
        <w:jc w:val="both"/>
        <w:rPr>
          <w:lang w:eastAsia="pl-PL"/>
        </w:rPr>
      </w:pPr>
      <w:r w:rsidRPr="009C4EB8">
        <w:rPr>
          <w:lang w:eastAsia="pl-PL"/>
        </w:rPr>
        <w:t>bardzo dobra znajomość przepisów ustawy ordynac</w:t>
      </w:r>
      <w:r w:rsidR="002A64D0" w:rsidRPr="009C4EB8">
        <w:rPr>
          <w:lang w:eastAsia="pl-PL"/>
        </w:rPr>
        <w:t>ja podatkowa, ustawy o podatku rolnym, Ustawy o lasach, ustawy o podatkach i opłatach lokalnych,</w:t>
      </w:r>
      <w:r w:rsidR="004D0A54" w:rsidRPr="009C4EB8">
        <w:rPr>
          <w:lang w:eastAsia="pl-PL"/>
        </w:rPr>
        <w:t xml:space="preserve"> ustawy o opłacie skarbowej</w:t>
      </w:r>
      <w:r w:rsidR="002A64D0" w:rsidRPr="009C4EB8">
        <w:rPr>
          <w:lang w:eastAsia="pl-PL"/>
        </w:rPr>
        <w:t xml:space="preserve"> </w:t>
      </w:r>
      <w:r w:rsidRPr="009C4EB8">
        <w:rPr>
          <w:lang w:eastAsia="pl-PL"/>
        </w:rPr>
        <w:t>, ustawy o samorządzie gminnym, Kodeksu postępowania administracyj</w:t>
      </w:r>
      <w:r w:rsidR="004D0A54" w:rsidRPr="009C4EB8">
        <w:rPr>
          <w:lang w:eastAsia="pl-PL"/>
        </w:rPr>
        <w:t>nego,</w:t>
      </w:r>
      <w:r w:rsidRPr="009C4EB8">
        <w:rPr>
          <w:lang w:eastAsia="pl-PL"/>
        </w:rPr>
        <w:t xml:space="preserve"> ustawy o finansach public</w:t>
      </w:r>
      <w:r w:rsidR="004D0A54" w:rsidRPr="009C4EB8">
        <w:rPr>
          <w:lang w:eastAsia="pl-PL"/>
        </w:rPr>
        <w:t>znych</w:t>
      </w:r>
      <w:r w:rsidR="009C4EB8">
        <w:rPr>
          <w:lang w:eastAsia="pl-PL"/>
        </w:rPr>
        <w:t>;</w:t>
      </w:r>
    </w:p>
    <w:p w:rsidR="009C4EB8" w:rsidRDefault="00F665BB" w:rsidP="009C4EB8">
      <w:pPr>
        <w:pStyle w:val="Akapitzlist"/>
        <w:numPr>
          <w:ilvl w:val="0"/>
          <w:numId w:val="8"/>
        </w:numPr>
        <w:jc w:val="both"/>
        <w:rPr>
          <w:lang w:eastAsia="pl-PL"/>
        </w:rPr>
      </w:pPr>
      <w:r w:rsidRPr="009C4EB8">
        <w:rPr>
          <w:lang w:eastAsia="pl-PL"/>
        </w:rPr>
        <w:t>doświadczenie</w:t>
      </w:r>
      <w:r w:rsidR="009C4EB8">
        <w:rPr>
          <w:lang w:eastAsia="pl-PL"/>
        </w:rPr>
        <w:t xml:space="preserve"> w pracy na podobnym stanowisku;</w:t>
      </w:r>
    </w:p>
    <w:p w:rsidR="009C4EB8" w:rsidRDefault="00B97B9F" w:rsidP="009C4EB8">
      <w:pPr>
        <w:pStyle w:val="Akapitzlist"/>
        <w:numPr>
          <w:ilvl w:val="0"/>
          <w:numId w:val="8"/>
        </w:numPr>
        <w:jc w:val="both"/>
        <w:rPr>
          <w:lang w:eastAsia="pl-PL"/>
        </w:rPr>
      </w:pPr>
      <w:r w:rsidRPr="009C4EB8">
        <w:rPr>
          <w:lang w:eastAsia="pl-PL"/>
        </w:rPr>
        <w:t>umiejętność samodzielnego rozwiązywania problemów i podejmowania decyzji;</w:t>
      </w:r>
    </w:p>
    <w:p w:rsidR="00B97B9F" w:rsidRDefault="00B97B9F" w:rsidP="009C4EB8">
      <w:pPr>
        <w:pStyle w:val="Akapitzlist"/>
        <w:numPr>
          <w:ilvl w:val="0"/>
          <w:numId w:val="8"/>
        </w:numPr>
        <w:jc w:val="both"/>
        <w:rPr>
          <w:lang w:eastAsia="pl-PL"/>
        </w:rPr>
      </w:pPr>
      <w:r w:rsidRPr="009C4EB8">
        <w:rPr>
          <w:lang w:eastAsia="pl-PL"/>
        </w:rPr>
        <w:t>komunikatywność, dyspozycyjno</w:t>
      </w:r>
      <w:r w:rsidR="00D11DFA" w:rsidRPr="009C4EB8">
        <w:rPr>
          <w:lang w:eastAsia="pl-PL"/>
        </w:rPr>
        <w:t>ść, umiejętność pracy w zespole.</w:t>
      </w:r>
    </w:p>
    <w:p w:rsidR="009C4EB8" w:rsidRPr="009C4EB8" w:rsidRDefault="009C4EB8" w:rsidP="009C4EB8">
      <w:pPr>
        <w:pStyle w:val="Akapitzlist"/>
        <w:ind w:left="360"/>
        <w:jc w:val="both"/>
        <w:rPr>
          <w:lang w:eastAsia="pl-PL"/>
        </w:rPr>
      </w:pPr>
    </w:p>
    <w:p w:rsidR="00FA0672" w:rsidRPr="009C4EB8" w:rsidRDefault="002938AB" w:rsidP="009C4EB8">
      <w:pPr>
        <w:spacing w:after="0" w:line="240" w:lineRule="auto"/>
        <w:contextualSpacing/>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2</w:t>
      </w:r>
      <w:r w:rsidRPr="009C4EB8">
        <w:rPr>
          <w:rFonts w:ascii="Times New Roman" w:eastAsia="Times New Roman" w:hAnsi="Times New Roman"/>
          <w:sz w:val="24"/>
          <w:szCs w:val="24"/>
          <w:lang w:eastAsia="pl-PL"/>
        </w:rPr>
        <w:t xml:space="preserve">. </w:t>
      </w:r>
      <w:r w:rsidRPr="009C4EB8">
        <w:rPr>
          <w:rFonts w:ascii="Times New Roman" w:eastAsia="Times New Roman" w:hAnsi="Times New Roman"/>
          <w:b/>
          <w:bCs/>
          <w:sz w:val="24"/>
          <w:szCs w:val="24"/>
          <w:lang w:eastAsia="pl-PL"/>
        </w:rPr>
        <w:t>ZAKRES ZADAŃ WYKONYWANYCH NA STANOWISKU:</w:t>
      </w:r>
    </w:p>
    <w:p w:rsidR="00FA0672" w:rsidRPr="009C4EB8" w:rsidRDefault="00FA0672" w:rsidP="009C4EB8">
      <w:pPr>
        <w:pStyle w:val="Akapitzlist"/>
        <w:numPr>
          <w:ilvl w:val="0"/>
          <w:numId w:val="11"/>
        </w:numPr>
        <w:tabs>
          <w:tab w:val="left" w:pos="709"/>
        </w:tabs>
        <w:jc w:val="both"/>
      </w:pPr>
      <w:r w:rsidRPr="009C4EB8">
        <w:t xml:space="preserve">Prowadzenie komputerowe ewidencji łącznego zobowiązania pieniężnego, podatku </w:t>
      </w:r>
      <w:r w:rsidRPr="009C4EB8">
        <w:br/>
        <w:t>od nieruchomości, rolnego oraz leśnego, katastru, rejestru przypisów i odpisów oraz jego uzgodnień.</w:t>
      </w:r>
    </w:p>
    <w:p w:rsidR="00FA0672" w:rsidRPr="009C4EB8" w:rsidRDefault="00FA0672" w:rsidP="009C4EB8">
      <w:pPr>
        <w:pStyle w:val="Akapitzlist"/>
        <w:numPr>
          <w:ilvl w:val="0"/>
          <w:numId w:val="11"/>
        </w:numPr>
        <w:tabs>
          <w:tab w:val="left" w:pos="709"/>
        </w:tabs>
        <w:jc w:val="both"/>
      </w:pPr>
      <w:r w:rsidRPr="009C4EB8">
        <w:t>Przyjmowanie informacji w sprawie podatku rolnego, od nieruchomości i leśnego oraz  kontrola zgodności ze stanem faktycznym oraz prowadzenie postępowań w tym  zakresie.</w:t>
      </w:r>
    </w:p>
    <w:p w:rsidR="00FA0672" w:rsidRPr="009C4EB8" w:rsidRDefault="00FA0672" w:rsidP="009C4EB8">
      <w:pPr>
        <w:pStyle w:val="Akapitzlist"/>
        <w:numPr>
          <w:ilvl w:val="0"/>
          <w:numId w:val="11"/>
        </w:numPr>
        <w:tabs>
          <w:tab w:val="left" w:pos="709"/>
        </w:tabs>
        <w:jc w:val="both"/>
      </w:pPr>
      <w:r w:rsidRPr="009C4EB8">
        <w:t xml:space="preserve">Wprowadzanie zmian w kontach podatników na podstawie zawiadomień o zmianach </w:t>
      </w:r>
      <w:r w:rsidRPr="009C4EB8">
        <w:br/>
        <w:t>w rejestrze ewidencji gruntów.</w:t>
      </w:r>
    </w:p>
    <w:p w:rsidR="00FA0672" w:rsidRPr="009C4EB8" w:rsidRDefault="00FA0672" w:rsidP="009C4EB8">
      <w:pPr>
        <w:pStyle w:val="Akapitzlist"/>
        <w:numPr>
          <w:ilvl w:val="0"/>
          <w:numId w:val="11"/>
        </w:numPr>
        <w:tabs>
          <w:tab w:val="left" w:pos="709"/>
        </w:tabs>
        <w:jc w:val="both"/>
      </w:pPr>
      <w:r w:rsidRPr="009C4EB8">
        <w:t>Dokonywanie wymiaru zobowiązania pieniężnego w rejestrze wymiarowym.</w:t>
      </w:r>
    </w:p>
    <w:p w:rsidR="00FA0672" w:rsidRPr="009C4EB8" w:rsidRDefault="00FA0672" w:rsidP="009C4EB8">
      <w:pPr>
        <w:pStyle w:val="Akapitzlist"/>
        <w:numPr>
          <w:ilvl w:val="0"/>
          <w:numId w:val="11"/>
        </w:numPr>
        <w:tabs>
          <w:tab w:val="left" w:pos="709"/>
        </w:tabs>
        <w:jc w:val="both"/>
      </w:pPr>
      <w:r w:rsidRPr="009C4EB8">
        <w:t>Sporządzanie nakazów płatniczych zobowiązania pieniężnego, list pokwitowań nakazów oraz doręczanie nakazów płatniczych wraz z pokwitowaniami sołtysom.</w:t>
      </w:r>
    </w:p>
    <w:p w:rsidR="00FA0672" w:rsidRPr="009C4EB8" w:rsidRDefault="00FA0672" w:rsidP="009C4EB8">
      <w:pPr>
        <w:pStyle w:val="Akapitzlist"/>
        <w:numPr>
          <w:ilvl w:val="0"/>
          <w:numId w:val="11"/>
        </w:numPr>
        <w:tabs>
          <w:tab w:val="left" w:pos="709"/>
        </w:tabs>
        <w:jc w:val="both"/>
      </w:pPr>
      <w:r w:rsidRPr="009C4EB8">
        <w:t>Przygotowywanie decyzji na podatek rolny, leśny i od nieruchomości i łączne                zobowiązanie, list pokwitowań  decyzji oraz doręczanie decyzji płatniczych wraz</w:t>
      </w:r>
      <w:r w:rsidRPr="009C4EB8">
        <w:br/>
        <w:t xml:space="preserve"> z pokwitowaniami sołtysom.</w:t>
      </w:r>
    </w:p>
    <w:p w:rsidR="00FA0672" w:rsidRPr="009C4EB8" w:rsidRDefault="00FA0672" w:rsidP="009C4EB8">
      <w:pPr>
        <w:pStyle w:val="Akapitzlist"/>
        <w:numPr>
          <w:ilvl w:val="0"/>
          <w:numId w:val="11"/>
        </w:numPr>
        <w:tabs>
          <w:tab w:val="left" w:pos="709"/>
        </w:tabs>
        <w:jc w:val="both"/>
      </w:pPr>
      <w:r w:rsidRPr="009C4EB8">
        <w:t xml:space="preserve">Sporządzanie sprawozdań  z wymiaru zobowiązania pieniężnego.                                                                                                                                        </w:t>
      </w:r>
    </w:p>
    <w:p w:rsidR="00FA0672" w:rsidRDefault="00FA0672" w:rsidP="009C4EB8">
      <w:pPr>
        <w:pStyle w:val="Akapitzlist"/>
        <w:numPr>
          <w:ilvl w:val="0"/>
          <w:numId w:val="11"/>
        </w:numPr>
        <w:tabs>
          <w:tab w:val="left" w:pos="709"/>
        </w:tabs>
        <w:jc w:val="both"/>
      </w:pPr>
      <w:r w:rsidRPr="009C4EB8">
        <w:t>Prowadzenie rejestru przypisów i odpisów na poszczególne sołectwa oraz zbiorczego</w:t>
      </w:r>
      <w:r w:rsidRPr="009C4EB8">
        <w:br/>
        <w:t xml:space="preserve"> dla gminy.</w:t>
      </w:r>
    </w:p>
    <w:p w:rsidR="006317E1" w:rsidRPr="00594363" w:rsidRDefault="006317E1" w:rsidP="006317E1">
      <w:pPr>
        <w:pStyle w:val="Akapitzlist"/>
        <w:numPr>
          <w:ilvl w:val="0"/>
          <w:numId w:val="11"/>
        </w:numPr>
      </w:pPr>
      <w:r w:rsidRPr="00594363">
        <w:t>Egzekwowanie od sołtysów wykazów posiadaczy psów oraz sporządzanie wymiaru opłat  od posiadania psów.</w:t>
      </w:r>
    </w:p>
    <w:p w:rsidR="00FA0672" w:rsidRPr="009C4EB8" w:rsidRDefault="00FA0672" w:rsidP="009C4EB8">
      <w:pPr>
        <w:pStyle w:val="Akapitzlist"/>
        <w:numPr>
          <w:ilvl w:val="0"/>
          <w:numId w:val="11"/>
        </w:numPr>
        <w:tabs>
          <w:tab w:val="left" w:pos="709"/>
        </w:tabs>
        <w:jc w:val="both"/>
      </w:pPr>
      <w:r w:rsidRPr="009C4EB8">
        <w:t>Przygotowywanie decyzji korygujących wymiar zobowiązania pieniężnego.</w:t>
      </w:r>
    </w:p>
    <w:p w:rsidR="00FA0672" w:rsidRPr="009C4EB8" w:rsidRDefault="00FA0672" w:rsidP="009C4EB8">
      <w:pPr>
        <w:pStyle w:val="Akapitzlist"/>
        <w:numPr>
          <w:ilvl w:val="0"/>
          <w:numId w:val="11"/>
        </w:numPr>
        <w:tabs>
          <w:tab w:val="left" w:pos="709"/>
        </w:tabs>
        <w:jc w:val="both"/>
      </w:pPr>
      <w:r w:rsidRPr="009C4EB8">
        <w:lastRenderedPageBreak/>
        <w:t>Przyjmowanie, rejestrowanie oraz przygotowywanie do rozpatrzenia podań o ulgi ustawowe umorzenia zobowiązania pieniężnego, zaniechania poboru, umarzanie odsetek za zwłokę tego zobowiązania - prowadząc odrębne rejestry na ulgi ustawowe</w:t>
      </w:r>
      <w:r w:rsidRPr="009C4EB8">
        <w:br/>
        <w:t>i pozostałe.</w:t>
      </w:r>
    </w:p>
    <w:p w:rsidR="00FA0672" w:rsidRPr="009C4EB8" w:rsidRDefault="00FA0672" w:rsidP="009C4EB8">
      <w:pPr>
        <w:pStyle w:val="Akapitzlist"/>
        <w:numPr>
          <w:ilvl w:val="0"/>
          <w:numId w:val="11"/>
        </w:numPr>
        <w:tabs>
          <w:tab w:val="left" w:pos="709"/>
        </w:tabs>
        <w:jc w:val="both"/>
      </w:pPr>
      <w:r w:rsidRPr="009C4EB8">
        <w:t>Przygotowywanie informacji do przygotowania sprawozdań budżetowych z zakresu       działania.</w:t>
      </w:r>
    </w:p>
    <w:p w:rsidR="00FA0672" w:rsidRPr="009C4EB8" w:rsidRDefault="00FA0672" w:rsidP="009C4EB8">
      <w:pPr>
        <w:pStyle w:val="Akapitzlist"/>
        <w:numPr>
          <w:ilvl w:val="0"/>
          <w:numId w:val="11"/>
        </w:numPr>
        <w:tabs>
          <w:tab w:val="left" w:pos="709"/>
        </w:tabs>
        <w:jc w:val="both"/>
      </w:pPr>
      <w:r w:rsidRPr="009C4EB8">
        <w:t xml:space="preserve">Przygotowywanie decyzji o pozytywnym lub odmownym załatwieniu podań. </w:t>
      </w:r>
    </w:p>
    <w:p w:rsidR="00FA0672" w:rsidRPr="009C4EB8" w:rsidRDefault="00FA0672" w:rsidP="009C4EB8">
      <w:pPr>
        <w:pStyle w:val="Akapitzlist"/>
        <w:numPr>
          <w:ilvl w:val="0"/>
          <w:numId w:val="11"/>
        </w:numPr>
        <w:tabs>
          <w:tab w:val="left" w:pos="709"/>
        </w:tabs>
        <w:jc w:val="both"/>
      </w:pPr>
      <w:r w:rsidRPr="009C4EB8">
        <w:t>Przeprowadzanie kontroli w terenie  w zakresie zgodności zeznań podatników ze stanem faktycznym.</w:t>
      </w:r>
    </w:p>
    <w:p w:rsidR="00FA0672" w:rsidRPr="009C4EB8" w:rsidRDefault="00FA0672" w:rsidP="009C4EB8">
      <w:pPr>
        <w:pStyle w:val="Akapitzlist"/>
        <w:numPr>
          <w:ilvl w:val="0"/>
          <w:numId w:val="11"/>
        </w:numPr>
        <w:tabs>
          <w:tab w:val="left" w:pos="709"/>
        </w:tabs>
        <w:jc w:val="both"/>
      </w:pPr>
      <w:r w:rsidRPr="009C4EB8">
        <w:t>Wydawanie indywidualnych interpretacji w zakresie podatku od nieruchomości, podatku rolnego, podatku leśnego i podatku od środków transportowych.</w:t>
      </w:r>
    </w:p>
    <w:p w:rsidR="00FA0672" w:rsidRPr="009C4EB8" w:rsidRDefault="00FA0672" w:rsidP="009C4EB8">
      <w:pPr>
        <w:pStyle w:val="Akapitzlist"/>
        <w:numPr>
          <w:ilvl w:val="0"/>
          <w:numId w:val="11"/>
        </w:numPr>
        <w:tabs>
          <w:tab w:val="left" w:pos="709"/>
        </w:tabs>
        <w:jc w:val="both"/>
      </w:pPr>
      <w:r w:rsidRPr="009C4EB8">
        <w:t>Przyjmowanie wniosków wraz  z załącznikami o zwrot podatku akcyzowego w cenie  oleju napędowego</w:t>
      </w:r>
      <w:r w:rsidR="00BA5580">
        <w:t xml:space="preserve"> zużywanego do produkcji rolnej </w:t>
      </w:r>
      <w:r w:rsidRPr="009C4EB8">
        <w:t>oraz przygotowywanie decyzji</w:t>
      </w:r>
      <w:r w:rsidRPr="009C4EB8">
        <w:br/>
        <w:t xml:space="preserve">w tym zakresie. </w:t>
      </w:r>
    </w:p>
    <w:p w:rsidR="00FA0672" w:rsidRPr="009C4EB8" w:rsidRDefault="00FA0672" w:rsidP="009C4EB8">
      <w:pPr>
        <w:pStyle w:val="Akapitzlist"/>
        <w:numPr>
          <w:ilvl w:val="0"/>
          <w:numId w:val="11"/>
        </w:numPr>
        <w:tabs>
          <w:tab w:val="left" w:pos="709"/>
        </w:tabs>
        <w:jc w:val="both"/>
      </w:pPr>
      <w:r w:rsidRPr="009C4EB8">
        <w:t>Analiza danych zawartych we wnioskach oraz porównanie z danymi źródłowymi.</w:t>
      </w:r>
    </w:p>
    <w:p w:rsidR="00FA0672" w:rsidRPr="009C4EB8" w:rsidRDefault="00FA0672" w:rsidP="009C4EB8">
      <w:pPr>
        <w:pStyle w:val="Akapitzlist"/>
        <w:numPr>
          <w:ilvl w:val="0"/>
          <w:numId w:val="11"/>
        </w:numPr>
        <w:tabs>
          <w:tab w:val="left" w:pos="709"/>
        </w:tabs>
        <w:jc w:val="both"/>
      </w:pPr>
      <w:r w:rsidRPr="009C4EB8">
        <w:t>Prowadzenie całości spraw w zakresie podatku od środków transportowych, w tym również ewidencja dochodów, prowadzenie postępowań w zakresie  egzekwowania należności.</w:t>
      </w:r>
    </w:p>
    <w:p w:rsidR="00FA0672" w:rsidRPr="009C4EB8" w:rsidRDefault="00FA0672" w:rsidP="009C4EB8">
      <w:pPr>
        <w:pStyle w:val="Akapitzlist"/>
        <w:numPr>
          <w:ilvl w:val="0"/>
          <w:numId w:val="11"/>
        </w:numPr>
        <w:tabs>
          <w:tab w:val="left" w:pos="709"/>
        </w:tabs>
        <w:jc w:val="both"/>
      </w:pPr>
      <w:r w:rsidRPr="009C4EB8">
        <w:t>Prowadzenie podręcznego aktualnego zbioru przepisów prawnych w zakresie działania.</w:t>
      </w:r>
    </w:p>
    <w:p w:rsidR="00FA0672" w:rsidRPr="009C4EB8" w:rsidRDefault="00FA0672" w:rsidP="009C4EB8">
      <w:pPr>
        <w:pStyle w:val="Akapitzlist"/>
        <w:numPr>
          <w:ilvl w:val="0"/>
          <w:numId w:val="11"/>
        </w:numPr>
        <w:tabs>
          <w:tab w:val="left" w:pos="709"/>
        </w:tabs>
        <w:jc w:val="both"/>
      </w:pPr>
      <w:r w:rsidRPr="009C4EB8">
        <w:t>Przygotowywanie spisów wyborców do wyborów delegatów do Izb Rolniczych.</w:t>
      </w:r>
    </w:p>
    <w:p w:rsidR="00FA0672" w:rsidRPr="009C4EB8" w:rsidRDefault="00FA0672" w:rsidP="009C4EB8">
      <w:pPr>
        <w:pStyle w:val="Akapitzlist"/>
        <w:numPr>
          <w:ilvl w:val="0"/>
          <w:numId w:val="11"/>
        </w:numPr>
        <w:tabs>
          <w:tab w:val="left" w:pos="709"/>
        </w:tabs>
        <w:jc w:val="both"/>
      </w:pPr>
      <w:r w:rsidRPr="009C4EB8">
        <w:t>Wykonywanie zadań związanych z Narodowym Spisem Powszechnym i spisami rolnymi</w:t>
      </w:r>
    </w:p>
    <w:p w:rsidR="00FA0672" w:rsidRPr="009C4EB8" w:rsidRDefault="00FA0672" w:rsidP="009C4EB8">
      <w:pPr>
        <w:pStyle w:val="Akapitzlist"/>
        <w:numPr>
          <w:ilvl w:val="0"/>
          <w:numId w:val="11"/>
        </w:numPr>
        <w:tabs>
          <w:tab w:val="left" w:pos="709"/>
        </w:tabs>
        <w:jc w:val="both"/>
      </w:pPr>
      <w:r w:rsidRPr="009C4EB8">
        <w:t>Ponoszenie odpowiedzialności za prowadzenie rachunkowości określonej w zakresie czynności.</w:t>
      </w:r>
    </w:p>
    <w:p w:rsidR="00FA0672" w:rsidRPr="009C4EB8" w:rsidRDefault="00FA0672" w:rsidP="009C4EB8">
      <w:pPr>
        <w:pStyle w:val="Akapitzlist"/>
        <w:numPr>
          <w:ilvl w:val="0"/>
          <w:numId w:val="11"/>
        </w:numPr>
        <w:tabs>
          <w:tab w:val="left" w:pos="709"/>
        </w:tabs>
        <w:jc w:val="both"/>
      </w:pPr>
      <w:r w:rsidRPr="009C4EB8">
        <w:t>Przygotowywanie informacji do publikacji w Biuletynie Informacji Publicznej</w:t>
      </w:r>
      <w:r w:rsidRPr="009C4EB8">
        <w:br/>
        <w:t>w zakresie działania.</w:t>
      </w:r>
    </w:p>
    <w:p w:rsidR="00B97B9F" w:rsidRPr="009C4EB8" w:rsidRDefault="00FA0672" w:rsidP="009C4EB8">
      <w:pPr>
        <w:pStyle w:val="Akapitzlist"/>
        <w:numPr>
          <w:ilvl w:val="0"/>
          <w:numId w:val="11"/>
        </w:numPr>
        <w:tabs>
          <w:tab w:val="left" w:pos="709"/>
        </w:tabs>
        <w:jc w:val="both"/>
      </w:pPr>
      <w:r w:rsidRPr="009C4EB8">
        <w:t>Udział w realizacji zadań w zakresie spraw obronnych i obrony cywilnej w gminie, zwalczania klęsk żywiołowych i innych zagrożeń.</w:t>
      </w:r>
    </w:p>
    <w:p w:rsidR="009C4EB8" w:rsidRDefault="009C4EB8" w:rsidP="009C4EB8">
      <w:pPr>
        <w:spacing w:after="0" w:line="240" w:lineRule="auto"/>
        <w:contextualSpacing/>
        <w:rPr>
          <w:rFonts w:ascii="Times New Roman" w:eastAsia="Times New Roman" w:hAnsi="Times New Roman"/>
          <w:b/>
          <w:bCs/>
          <w:sz w:val="24"/>
          <w:szCs w:val="24"/>
          <w:lang w:eastAsia="pl-PL"/>
        </w:rPr>
      </w:pPr>
    </w:p>
    <w:p w:rsidR="00B97B9F" w:rsidRPr="009C4EB8" w:rsidRDefault="00B97B9F" w:rsidP="002938AB">
      <w:pPr>
        <w:spacing w:after="0" w:line="240" w:lineRule="auto"/>
        <w:contextualSpacing/>
        <w:jc w:val="both"/>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3.</w:t>
      </w:r>
      <w:r w:rsidRPr="009C4EB8">
        <w:rPr>
          <w:rFonts w:ascii="Times New Roman" w:eastAsia="Times New Roman" w:hAnsi="Times New Roman"/>
          <w:sz w:val="24"/>
          <w:szCs w:val="24"/>
          <w:lang w:eastAsia="pl-PL"/>
        </w:rPr>
        <w:t xml:space="preserve"> </w:t>
      </w:r>
      <w:r w:rsidR="002938AB" w:rsidRPr="009C4EB8">
        <w:rPr>
          <w:rFonts w:ascii="Times New Roman" w:eastAsia="Times New Roman" w:hAnsi="Times New Roman"/>
          <w:b/>
          <w:bCs/>
          <w:sz w:val="24"/>
          <w:szCs w:val="24"/>
          <w:lang w:eastAsia="pl-PL"/>
        </w:rPr>
        <w:t>INFORMACJE O WARU</w:t>
      </w:r>
      <w:r w:rsidR="002938AB">
        <w:rPr>
          <w:rFonts w:ascii="Times New Roman" w:eastAsia="Times New Roman" w:hAnsi="Times New Roman"/>
          <w:b/>
          <w:bCs/>
          <w:sz w:val="24"/>
          <w:szCs w:val="24"/>
          <w:lang w:eastAsia="pl-PL"/>
        </w:rPr>
        <w:t xml:space="preserve">NKACH PRACY  NA STANOWISKU ORAZ </w:t>
      </w:r>
      <w:r w:rsidR="002938AB" w:rsidRPr="009C4EB8">
        <w:rPr>
          <w:rFonts w:ascii="Times New Roman" w:eastAsia="Times New Roman" w:hAnsi="Times New Roman"/>
          <w:b/>
          <w:bCs/>
          <w:sz w:val="24"/>
          <w:szCs w:val="24"/>
          <w:lang w:eastAsia="pl-PL"/>
        </w:rPr>
        <w:t>WSKAŹNIKU ZATRUDNIENIA OSÓB NIEPEŁNOSPRAWNYCH W URZĘDZIE</w:t>
      </w:r>
      <w:r w:rsidR="002938AB" w:rsidRPr="009C4EB8">
        <w:rPr>
          <w:rFonts w:ascii="Times New Roman" w:eastAsia="Times New Roman" w:hAnsi="Times New Roman"/>
          <w:sz w:val="24"/>
          <w:szCs w:val="24"/>
          <w:lang w:eastAsia="pl-PL"/>
        </w:rPr>
        <w:t>:</w:t>
      </w:r>
    </w:p>
    <w:p w:rsidR="00B97B9F" w:rsidRPr="009C4EB8" w:rsidRDefault="00B97B9F" w:rsidP="009C4EB8">
      <w:pPr>
        <w:pStyle w:val="Akapitzlist"/>
        <w:numPr>
          <w:ilvl w:val="0"/>
          <w:numId w:val="12"/>
        </w:numPr>
        <w:rPr>
          <w:lang w:eastAsia="pl-PL"/>
        </w:rPr>
      </w:pPr>
      <w:r w:rsidRPr="009C4EB8">
        <w:rPr>
          <w:lang w:eastAsia="pl-PL"/>
        </w:rPr>
        <w:t>Zatrudnienie na podstawie umowy o pracę – na stanowisku urzędniczym.</w:t>
      </w:r>
    </w:p>
    <w:p w:rsidR="00B97B9F" w:rsidRPr="009C4EB8" w:rsidRDefault="00B97B9F" w:rsidP="009C4EB8">
      <w:pPr>
        <w:pStyle w:val="Akapitzlist"/>
        <w:numPr>
          <w:ilvl w:val="0"/>
          <w:numId w:val="12"/>
        </w:numPr>
        <w:jc w:val="both"/>
        <w:rPr>
          <w:lang w:eastAsia="pl-PL"/>
        </w:rPr>
      </w:pPr>
      <w:r w:rsidRPr="009C4EB8">
        <w:rPr>
          <w:lang w:eastAsia="pl-PL"/>
        </w:rPr>
        <w:t>Praca w budynku piętrowym, usy</w:t>
      </w:r>
      <w:r w:rsidR="00E9567F" w:rsidRPr="009C4EB8">
        <w:rPr>
          <w:lang w:eastAsia="pl-PL"/>
        </w:rPr>
        <w:t>tuowanie stanowiska pracy na par</w:t>
      </w:r>
      <w:r w:rsidRPr="009C4EB8">
        <w:rPr>
          <w:lang w:eastAsia="pl-PL"/>
        </w:rPr>
        <w:t>t</w:t>
      </w:r>
      <w:r w:rsidR="00E9567F" w:rsidRPr="009C4EB8">
        <w:rPr>
          <w:lang w:eastAsia="pl-PL"/>
        </w:rPr>
        <w:t>e</w:t>
      </w:r>
      <w:r w:rsidRPr="009C4EB8">
        <w:rPr>
          <w:lang w:eastAsia="pl-PL"/>
        </w:rPr>
        <w:t>rze budynku (bez możliwości wjazdu osób niepełnosprawnych – brak windy),</w:t>
      </w:r>
    </w:p>
    <w:p w:rsidR="00B97B9F" w:rsidRPr="009C4EB8" w:rsidRDefault="00B97B9F" w:rsidP="009C4EB8">
      <w:pPr>
        <w:pStyle w:val="Akapitzlist"/>
        <w:numPr>
          <w:ilvl w:val="0"/>
          <w:numId w:val="12"/>
        </w:numPr>
        <w:rPr>
          <w:lang w:eastAsia="pl-PL"/>
        </w:rPr>
      </w:pPr>
      <w:r w:rsidRPr="009C4EB8">
        <w:rPr>
          <w:lang w:eastAsia="pl-PL"/>
        </w:rPr>
        <w:t>Brak występowania uciążliwych i szkodliwych warunków pracy,</w:t>
      </w:r>
    </w:p>
    <w:p w:rsidR="00B97B9F" w:rsidRPr="009C4EB8" w:rsidRDefault="00B97B9F" w:rsidP="009C4EB8">
      <w:pPr>
        <w:pStyle w:val="Akapitzlist"/>
        <w:numPr>
          <w:ilvl w:val="0"/>
          <w:numId w:val="12"/>
        </w:numPr>
        <w:rPr>
          <w:lang w:eastAsia="pl-PL"/>
        </w:rPr>
      </w:pPr>
      <w:r w:rsidRPr="009C4EB8">
        <w:rPr>
          <w:lang w:eastAsia="pl-PL"/>
        </w:rPr>
        <w:t>Czas pracy: pełen wymiar – przeciętnie 40 godzin tygodniowo,</w:t>
      </w:r>
    </w:p>
    <w:p w:rsidR="00B97B9F" w:rsidRPr="009C4EB8" w:rsidRDefault="006F76B1" w:rsidP="009C4EB8">
      <w:pPr>
        <w:pStyle w:val="Akapitzlist"/>
        <w:numPr>
          <w:ilvl w:val="0"/>
          <w:numId w:val="12"/>
        </w:numPr>
        <w:rPr>
          <w:lang w:eastAsia="pl-PL"/>
        </w:rPr>
      </w:pPr>
      <w:r w:rsidRPr="009C4EB8">
        <w:rPr>
          <w:lang w:eastAsia="pl-PL"/>
        </w:rPr>
        <w:t>Bezpośredni kontakt z interesantami</w:t>
      </w:r>
      <w:r w:rsidR="009C4EB8" w:rsidRPr="009C4EB8">
        <w:rPr>
          <w:lang w:eastAsia="pl-PL"/>
        </w:rPr>
        <w:t>, wysiłek umysłowy.</w:t>
      </w:r>
    </w:p>
    <w:p w:rsidR="00B97B9F" w:rsidRPr="009C4EB8" w:rsidRDefault="00B97B9F" w:rsidP="009C4EB8">
      <w:pPr>
        <w:pStyle w:val="Akapitzlist"/>
        <w:numPr>
          <w:ilvl w:val="0"/>
          <w:numId w:val="12"/>
        </w:numPr>
        <w:rPr>
          <w:lang w:eastAsia="pl-PL"/>
        </w:rPr>
      </w:pPr>
      <w:r w:rsidRPr="009C4EB8">
        <w:rPr>
          <w:lang w:eastAsia="pl-PL"/>
        </w:rPr>
        <w:t>Informuje się kandydatów, iż w miesiącu poprzedzającym datę upublicznienia ogłoszenia wskaźnik zatrudnienia osób niepełnosprawnych w jednostce, w rozumieniu przepisów o rehabilitacji zawodowej i społecznej oraz zatrudnianiu osób niepełnosprawnych, wynosi poniżej 6%.</w:t>
      </w:r>
    </w:p>
    <w:p w:rsidR="009C4EB8" w:rsidRDefault="009C4EB8" w:rsidP="009C4EB8">
      <w:pPr>
        <w:spacing w:after="0" w:line="240" w:lineRule="auto"/>
        <w:contextualSpacing/>
        <w:rPr>
          <w:rFonts w:ascii="Times New Roman" w:eastAsia="Times New Roman" w:hAnsi="Times New Roman"/>
          <w:b/>
          <w:bCs/>
          <w:sz w:val="24"/>
          <w:szCs w:val="24"/>
          <w:lang w:eastAsia="pl-PL"/>
        </w:rPr>
      </w:pPr>
    </w:p>
    <w:p w:rsidR="00B97B9F" w:rsidRPr="009C4EB8" w:rsidRDefault="002938AB" w:rsidP="009C4EB8">
      <w:pPr>
        <w:spacing w:after="0" w:line="240" w:lineRule="auto"/>
        <w:contextualSpacing/>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4. DOKUMENTY WYMAGANE OD KANDYDATA W PRZEDŁOŻONEJ OFERCIE:</w:t>
      </w:r>
    </w:p>
    <w:p w:rsidR="00B97B9F" w:rsidRPr="009C4EB8" w:rsidRDefault="00B97B9F" w:rsidP="009C4EB8">
      <w:pPr>
        <w:pStyle w:val="Akapitzlist"/>
        <w:numPr>
          <w:ilvl w:val="0"/>
          <w:numId w:val="13"/>
        </w:numPr>
        <w:jc w:val="both"/>
        <w:rPr>
          <w:lang w:eastAsia="pl-PL"/>
        </w:rPr>
      </w:pPr>
      <w:r w:rsidRPr="009C4EB8">
        <w:rPr>
          <w:lang w:eastAsia="pl-PL"/>
        </w:rPr>
        <w:t>CV i list motywacyjny,</w:t>
      </w:r>
    </w:p>
    <w:p w:rsidR="00B97B9F" w:rsidRPr="009C4EB8" w:rsidRDefault="00B97B9F" w:rsidP="009C4EB8">
      <w:pPr>
        <w:pStyle w:val="Akapitzlist"/>
        <w:numPr>
          <w:ilvl w:val="0"/>
          <w:numId w:val="13"/>
        </w:numPr>
        <w:jc w:val="both"/>
        <w:rPr>
          <w:lang w:eastAsia="pl-PL"/>
        </w:rPr>
      </w:pPr>
      <w:r w:rsidRPr="009C4EB8">
        <w:rPr>
          <w:lang w:eastAsia="pl-PL"/>
        </w:rPr>
        <w:t>Kserokopie niezbędnych dokumentów: potwierdzających wykształcenie, świadectw pracy  i innych dokumentów potwierdzających doświadczenie zawodowe,</w:t>
      </w:r>
    </w:p>
    <w:p w:rsidR="00B97B9F" w:rsidRPr="009C4EB8" w:rsidRDefault="00B97B9F" w:rsidP="009C4EB8">
      <w:pPr>
        <w:pStyle w:val="Akapitzlist"/>
        <w:numPr>
          <w:ilvl w:val="0"/>
          <w:numId w:val="13"/>
        </w:numPr>
        <w:jc w:val="both"/>
        <w:rPr>
          <w:lang w:eastAsia="pl-PL"/>
        </w:rPr>
      </w:pPr>
      <w:r w:rsidRPr="009C4EB8">
        <w:rPr>
          <w:lang w:eastAsia="pl-PL"/>
        </w:rPr>
        <w:t>Podpisane przez kandydata oświadczenie, że kandydat:</w:t>
      </w:r>
    </w:p>
    <w:p w:rsidR="00B97B9F" w:rsidRPr="009C4EB8" w:rsidRDefault="00B97B9F" w:rsidP="009C4EB8">
      <w:pPr>
        <w:pStyle w:val="Akapitzlist"/>
        <w:numPr>
          <w:ilvl w:val="1"/>
          <w:numId w:val="13"/>
        </w:numPr>
        <w:jc w:val="both"/>
        <w:rPr>
          <w:lang w:eastAsia="pl-PL"/>
        </w:rPr>
      </w:pPr>
      <w:r w:rsidRPr="009C4EB8">
        <w:rPr>
          <w:lang w:eastAsia="pl-PL"/>
        </w:rPr>
        <w:t>posiada pełną zdolność do czynności prawnych,</w:t>
      </w:r>
    </w:p>
    <w:p w:rsidR="00B97B9F" w:rsidRPr="009C4EB8" w:rsidRDefault="00B97B9F" w:rsidP="009C4EB8">
      <w:pPr>
        <w:pStyle w:val="Akapitzlist"/>
        <w:numPr>
          <w:ilvl w:val="1"/>
          <w:numId w:val="13"/>
        </w:numPr>
        <w:jc w:val="both"/>
        <w:rPr>
          <w:lang w:eastAsia="pl-PL"/>
        </w:rPr>
      </w:pPr>
      <w:r w:rsidRPr="009C4EB8">
        <w:rPr>
          <w:lang w:eastAsia="pl-PL"/>
        </w:rPr>
        <w:t>korzysta z pełni praw publicznych,</w:t>
      </w:r>
    </w:p>
    <w:p w:rsidR="00B97B9F" w:rsidRPr="009C4EB8" w:rsidRDefault="00B97B9F" w:rsidP="009C4EB8">
      <w:pPr>
        <w:pStyle w:val="Akapitzlist"/>
        <w:numPr>
          <w:ilvl w:val="1"/>
          <w:numId w:val="13"/>
        </w:numPr>
        <w:jc w:val="both"/>
        <w:rPr>
          <w:lang w:eastAsia="pl-PL"/>
        </w:rPr>
      </w:pPr>
      <w:r w:rsidRPr="009C4EB8">
        <w:rPr>
          <w:lang w:eastAsia="pl-PL"/>
        </w:rPr>
        <w:lastRenderedPageBreak/>
        <w:t>nie był skazany prawomocnym wyrokiem sądu za umyślne przestępstwo ścigane z oskarżenia publicznego lub umyślne przestępstwo skarbowe,</w:t>
      </w:r>
    </w:p>
    <w:p w:rsidR="00B97B9F" w:rsidRPr="009C4EB8" w:rsidRDefault="00B97B9F" w:rsidP="009C4EB8">
      <w:pPr>
        <w:pStyle w:val="Akapitzlist"/>
        <w:numPr>
          <w:ilvl w:val="1"/>
          <w:numId w:val="13"/>
        </w:numPr>
        <w:jc w:val="both"/>
        <w:rPr>
          <w:lang w:eastAsia="pl-PL"/>
        </w:rPr>
      </w:pPr>
      <w:r w:rsidRPr="009C4EB8">
        <w:rPr>
          <w:lang w:eastAsia="pl-PL"/>
        </w:rPr>
        <w:t>o braku przeciwwskazań do pracy na oferowanym stanowisku,</w:t>
      </w:r>
    </w:p>
    <w:p w:rsidR="00B97B9F" w:rsidRPr="009C4EB8" w:rsidRDefault="00B97B9F" w:rsidP="009C4EB8">
      <w:pPr>
        <w:pStyle w:val="Akapitzlist"/>
        <w:numPr>
          <w:ilvl w:val="1"/>
          <w:numId w:val="13"/>
        </w:numPr>
        <w:jc w:val="both"/>
        <w:rPr>
          <w:lang w:eastAsia="pl-PL"/>
        </w:rPr>
      </w:pPr>
      <w:r w:rsidRPr="009C4EB8">
        <w:rPr>
          <w:lang w:eastAsia="pl-PL"/>
        </w:rPr>
        <w:t>posiada nieposzlakowaną opinię,</w:t>
      </w:r>
    </w:p>
    <w:p w:rsidR="00B97B9F" w:rsidRPr="009C4EB8" w:rsidRDefault="00B97B9F" w:rsidP="009C4EB8">
      <w:pPr>
        <w:pStyle w:val="Akapitzlist"/>
        <w:numPr>
          <w:ilvl w:val="1"/>
          <w:numId w:val="13"/>
        </w:numPr>
        <w:jc w:val="both"/>
        <w:rPr>
          <w:lang w:eastAsia="pl-PL"/>
        </w:rPr>
      </w:pPr>
      <w:r w:rsidRPr="009C4EB8">
        <w:rPr>
          <w:lang w:eastAsia="pl-PL"/>
        </w:rPr>
        <w:t>wyraża zgodę na przetwarzanie danych osobowych zawartych w ofercie pracy dla potrzeb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 wzór w załączeniu,</w:t>
      </w:r>
    </w:p>
    <w:p w:rsidR="00B97B9F" w:rsidRPr="009C4EB8" w:rsidRDefault="00B97B9F" w:rsidP="009C4EB8">
      <w:pPr>
        <w:pStyle w:val="Akapitzlist"/>
        <w:numPr>
          <w:ilvl w:val="0"/>
          <w:numId w:val="13"/>
        </w:numPr>
        <w:jc w:val="both"/>
        <w:rPr>
          <w:lang w:eastAsia="pl-PL"/>
        </w:rPr>
      </w:pPr>
      <w:r w:rsidRPr="009C4EB8">
        <w:rPr>
          <w:lang w:eastAsia="pl-PL"/>
        </w:rPr>
        <w:t>Kandydat, który zamierza skorzystać z uprawnienia, o którym mowa w art. 13a ust. 2 ustawy z dnia 21 listopada 2008 r. o pracownikach samorządowych, jest obowiązany do złożenia wraz z dokumentami kopii dokumentu potwierdzającego niepełnosprawność.</w:t>
      </w:r>
    </w:p>
    <w:p w:rsidR="00B97B9F" w:rsidRPr="009C4EB8" w:rsidRDefault="00B97B9F" w:rsidP="009C4EB8">
      <w:pPr>
        <w:pStyle w:val="Akapitzlist"/>
        <w:numPr>
          <w:ilvl w:val="0"/>
          <w:numId w:val="13"/>
        </w:numPr>
        <w:rPr>
          <w:lang w:eastAsia="pl-PL"/>
        </w:rPr>
      </w:pPr>
      <w:r w:rsidRPr="009C4EB8">
        <w:rPr>
          <w:lang w:eastAsia="pl-PL"/>
        </w:rPr>
        <w:t>Inne dodatkowe dokumenty o posiadanych kwalifikacjach i umiejętnościach.</w:t>
      </w:r>
    </w:p>
    <w:p w:rsidR="009C4EB8" w:rsidRDefault="009C4EB8" w:rsidP="009C4EB8">
      <w:pPr>
        <w:spacing w:after="0" w:line="240" w:lineRule="auto"/>
        <w:contextualSpacing/>
        <w:rPr>
          <w:rFonts w:ascii="Times New Roman" w:eastAsia="Times New Roman" w:hAnsi="Times New Roman"/>
          <w:b/>
          <w:bCs/>
          <w:sz w:val="24"/>
          <w:szCs w:val="24"/>
          <w:lang w:eastAsia="pl-PL"/>
        </w:rPr>
      </w:pPr>
    </w:p>
    <w:p w:rsidR="00B97B9F" w:rsidRPr="009C4EB8" w:rsidRDefault="002938AB" w:rsidP="009C4EB8">
      <w:pPr>
        <w:spacing w:after="0" w:line="240" w:lineRule="auto"/>
        <w:contextualSpacing/>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5. MIEJSCE I TERMIN SKŁADANIA DOKUMENTÓW:</w:t>
      </w:r>
    </w:p>
    <w:p w:rsidR="00B97B9F" w:rsidRPr="009C4EB8" w:rsidRDefault="00B97B9F" w:rsidP="009C4EB8">
      <w:pPr>
        <w:pStyle w:val="Akapitzlist"/>
        <w:numPr>
          <w:ilvl w:val="0"/>
          <w:numId w:val="15"/>
        </w:numPr>
        <w:jc w:val="both"/>
        <w:rPr>
          <w:lang w:eastAsia="pl-PL"/>
        </w:rPr>
      </w:pPr>
      <w:r w:rsidRPr="009C4EB8">
        <w:rPr>
          <w:lang w:eastAsia="pl-PL"/>
        </w:rPr>
        <w:t>Miejsce: Wymagane dokumenty aplikacyjne należy składać w zamkniętych kopertach:</w:t>
      </w:r>
    </w:p>
    <w:p w:rsidR="00B97B9F" w:rsidRPr="009C4EB8" w:rsidRDefault="00B97B9F" w:rsidP="009C4EB8">
      <w:pPr>
        <w:pStyle w:val="Akapitzlist"/>
        <w:numPr>
          <w:ilvl w:val="1"/>
          <w:numId w:val="15"/>
        </w:numPr>
        <w:ind w:left="567" w:hanging="141"/>
        <w:jc w:val="both"/>
        <w:rPr>
          <w:lang w:eastAsia="pl-PL"/>
        </w:rPr>
      </w:pPr>
      <w:r w:rsidRPr="009C4EB8">
        <w:rPr>
          <w:lang w:eastAsia="pl-PL"/>
        </w:rPr>
        <w:t xml:space="preserve">osobiście w miejscu składania dokumentów: w Urzędzie Gminy Czernice Borowe, </w:t>
      </w:r>
      <w:r w:rsidR="009C4EB8">
        <w:rPr>
          <w:lang w:eastAsia="pl-PL"/>
        </w:rPr>
        <w:br/>
      </w:r>
      <w:r w:rsidRPr="009C4EB8">
        <w:rPr>
          <w:lang w:eastAsia="pl-PL"/>
        </w:rPr>
        <w:t>ul. Dolna 2 pokój nr 1</w:t>
      </w:r>
      <w:r w:rsidR="009C4EB8">
        <w:rPr>
          <w:lang w:eastAsia="pl-PL"/>
        </w:rPr>
        <w:t>2</w:t>
      </w:r>
      <w:r w:rsidRPr="009C4EB8">
        <w:rPr>
          <w:lang w:eastAsia="pl-PL"/>
        </w:rPr>
        <w:t xml:space="preserve"> (parter).</w:t>
      </w:r>
    </w:p>
    <w:p w:rsidR="00B97B9F" w:rsidRPr="009C4EB8" w:rsidRDefault="00B97B9F" w:rsidP="009C4EB8">
      <w:pPr>
        <w:pStyle w:val="Akapitzlist"/>
        <w:numPr>
          <w:ilvl w:val="1"/>
          <w:numId w:val="15"/>
        </w:numPr>
        <w:ind w:left="567" w:hanging="141"/>
        <w:jc w:val="both"/>
        <w:rPr>
          <w:lang w:eastAsia="pl-PL"/>
        </w:rPr>
      </w:pPr>
      <w:r w:rsidRPr="009C4EB8">
        <w:rPr>
          <w:lang w:eastAsia="pl-PL"/>
        </w:rPr>
        <w:t>przesłać pocztą na adres: Urząd Gminy Czernice Borowe, ul. Dolna 2, 06-415 Czernice Borowe z dopiskiem „Dotyczy naboru na wolne stano</w:t>
      </w:r>
      <w:r w:rsidR="006F76B1" w:rsidRPr="009C4EB8">
        <w:rPr>
          <w:lang w:eastAsia="pl-PL"/>
        </w:rPr>
        <w:t xml:space="preserve">wisko: Inspektora ds. podatków i opłat </w:t>
      </w:r>
      <w:r w:rsidRPr="009C4EB8">
        <w:rPr>
          <w:lang w:eastAsia="pl-PL"/>
        </w:rPr>
        <w:t xml:space="preserve"> w  Referacie Podatków i Opłat” lub za pośrednictwem platformy </w:t>
      </w:r>
      <w:proofErr w:type="spellStart"/>
      <w:r w:rsidRPr="009C4EB8">
        <w:rPr>
          <w:lang w:eastAsia="pl-PL"/>
        </w:rPr>
        <w:t>ePUAP</w:t>
      </w:r>
      <w:proofErr w:type="spellEnd"/>
      <w:r w:rsidRPr="009C4EB8">
        <w:rPr>
          <w:lang w:eastAsia="pl-PL"/>
        </w:rPr>
        <w:t>.</w:t>
      </w:r>
    </w:p>
    <w:p w:rsidR="00B97B9F" w:rsidRPr="009C4EB8" w:rsidRDefault="00B97B9F" w:rsidP="009C4EB8">
      <w:pPr>
        <w:pStyle w:val="Akapitzlist"/>
        <w:numPr>
          <w:ilvl w:val="0"/>
          <w:numId w:val="15"/>
        </w:numPr>
        <w:jc w:val="both"/>
        <w:rPr>
          <w:lang w:eastAsia="pl-PL"/>
        </w:rPr>
      </w:pPr>
      <w:r w:rsidRPr="009C4EB8">
        <w:rPr>
          <w:bCs/>
          <w:lang w:eastAsia="pl-PL"/>
        </w:rPr>
        <w:t>Termin dostarczenia zgłoszeń</w:t>
      </w:r>
      <w:r w:rsidR="00E50CE2" w:rsidRPr="009C4EB8">
        <w:rPr>
          <w:lang w:eastAsia="pl-PL"/>
        </w:rPr>
        <w:t xml:space="preserve">: do dnia  </w:t>
      </w:r>
      <w:r w:rsidR="00114257">
        <w:rPr>
          <w:lang w:eastAsia="pl-PL"/>
        </w:rPr>
        <w:t>31</w:t>
      </w:r>
      <w:r w:rsidR="00E50CE2" w:rsidRPr="009C4EB8">
        <w:rPr>
          <w:lang w:eastAsia="pl-PL"/>
        </w:rPr>
        <w:t xml:space="preserve"> stycznia </w:t>
      </w:r>
      <w:r w:rsidR="0040485F" w:rsidRPr="009C4EB8">
        <w:rPr>
          <w:lang w:eastAsia="pl-PL"/>
        </w:rPr>
        <w:t>2024 r.</w:t>
      </w:r>
      <w:r w:rsidRPr="009C4EB8">
        <w:rPr>
          <w:lang w:eastAsia="pl-PL"/>
        </w:rPr>
        <w:t xml:space="preserve"> w godzinach pracy Urzędu (decyduje data wpływu do Urzędu).</w:t>
      </w:r>
    </w:p>
    <w:p w:rsidR="009C4EB8" w:rsidRDefault="009C4EB8" w:rsidP="009C4EB8">
      <w:pPr>
        <w:spacing w:after="0" w:line="240" w:lineRule="auto"/>
        <w:contextualSpacing/>
        <w:jc w:val="both"/>
        <w:rPr>
          <w:rFonts w:ascii="Times New Roman" w:eastAsia="Times New Roman" w:hAnsi="Times New Roman"/>
          <w:b/>
          <w:bCs/>
          <w:sz w:val="24"/>
          <w:szCs w:val="24"/>
          <w:lang w:eastAsia="pl-PL"/>
        </w:rPr>
      </w:pPr>
    </w:p>
    <w:p w:rsidR="00B97B9F" w:rsidRPr="009C4EB8" w:rsidRDefault="002938AB" w:rsidP="009C4EB8">
      <w:pPr>
        <w:spacing w:after="0" w:line="240" w:lineRule="auto"/>
        <w:contextualSpacing/>
        <w:jc w:val="both"/>
        <w:rPr>
          <w:rFonts w:ascii="Times New Roman" w:eastAsia="Times New Roman" w:hAnsi="Times New Roman"/>
          <w:sz w:val="24"/>
          <w:szCs w:val="24"/>
          <w:lang w:eastAsia="pl-PL"/>
        </w:rPr>
      </w:pPr>
      <w:r w:rsidRPr="009C4EB8">
        <w:rPr>
          <w:rFonts w:ascii="Times New Roman" w:eastAsia="Times New Roman" w:hAnsi="Times New Roman"/>
          <w:b/>
          <w:bCs/>
          <w:sz w:val="24"/>
          <w:szCs w:val="24"/>
          <w:lang w:eastAsia="pl-PL"/>
        </w:rPr>
        <w:t>6. DODATKOWE INFORMACJE I  UWAGI:</w:t>
      </w:r>
    </w:p>
    <w:p w:rsidR="00B97B9F" w:rsidRPr="009C4EB8" w:rsidRDefault="00B97B9F" w:rsidP="009C4EB8">
      <w:pPr>
        <w:pStyle w:val="Akapitzlist"/>
        <w:numPr>
          <w:ilvl w:val="0"/>
          <w:numId w:val="17"/>
        </w:numPr>
        <w:jc w:val="both"/>
        <w:rPr>
          <w:lang w:eastAsia="pl-PL"/>
        </w:rPr>
      </w:pPr>
      <w:r w:rsidRPr="009C4EB8">
        <w:rPr>
          <w:lang w:eastAsia="pl-PL"/>
        </w:rPr>
        <w:t>Ogłoszenie o konkursie zamieszcza się na stronie BIP Gminy Czernice Borowe oraz tablicy ogłoszeń  Urzędu.</w:t>
      </w:r>
    </w:p>
    <w:p w:rsidR="00B97B9F" w:rsidRPr="009C4EB8" w:rsidRDefault="00B97B9F" w:rsidP="009C4EB8">
      <w:pPr>
        <w:pStyle w:val="Akapitzlist"/>
        <w:numPr>
          <w:ilvl w:val="0"/>
          <w:numId w:val="17"/>
        </w:numPr>
        <w:jc w:val="both"/>
        <w:rPr>
          <w:lang w:eastAsia="pl-PL"/>
        </w:rPr>
      </w:pPr>
      <w:r w:rsidRPr="009C4EB8">
        <w:rPr>
          <w:lang w:eastAsia="pl-PL"/>
        </w:rPr>
        <w:t>Tylko kandydaci spełniający wymagania formalne zostaną zakwalifikowani do dalszego etapu konkursu, tj. rozmowy kwalifikacyjnej.</w:t>
      </w:r>
    </w:p>
    <w:p w:rsidR="00B97B9F" w:rsidRPr="009C4EB8" w:rsidRDefault="00B97B9F" w:rsidP="009C4EB8">
      <w:pPr>
        <w:pStyle w:val="Akapitzlist"/>
        <w:numPr>
          <w:ilvl w:val="0"/>
          <w:numId w:val="17"/>
        </w:numPr>
        <w:jc w:val="both"/>
        <w:rPr>
          <w:lang w:eastAsia="pl-PL"/>
        </w:rPr>
      </w:pPr>
      <w:r w:rsidRPr="009C4EB8">
        <w:rPr>
          <w:lang w:eastAsia="pl-PL"/>
        </w:rPr>
        <w:t>Przewidywany termin zakończenia postępowania konkur</w:t>
      </w:r>
      <w:r w:rsidR="00E50CE2" w:rsidRPr="009C4EB8">
        <w:rPr>
          <w:lang w:eastAsia="pl-PL"/>
        </w:rPr>
        <w:t xml:space="preserve">sowego – do </w:t>
      </w:r>
      <w:r w:rsidR="00114257">
        <w:rPr>
          <w:lang w:eastAsia="pl-PL"/>
        </w:rPr>
        <w:t>10</w:t>
      </w:r>
      <w:r w:rsidR="00E50CE2" w:rsidRPr="009C4EB8">
        <w:rPr>
          <w:lang w:eastAsia="pl-PL"/>
        </w:rPr>
        <w:t xml:space="preserve"> </w:t>
      </w:r>
      <w:r w:rsidR="009C4EB8">
        <w:rPr>
          <w:lang w:eastAsia="pl-PL"/>
        </w:rPr>
        <w:t>lutego</w:t>
      </w:r>
      <w:r w:rsidR="00E50CE2" w:rsidRPr="009C4EB8">
        <w:rPr>
          <w:lang w:eastAsia="pl-PL"/>
        </w:rPr>
        <w:t xml:space="preserve"> </w:t>
      </w:r>
      <w:r w:rsidR="0040485F" w:rsidRPr="009C4EB8">
        <w:rPr>
          <w:lang w:eastAsia="pl-PL"/>
        </w:rPr>
        <w:t>2024</w:t>
      </w:r>
      <w:r w:rsidRPr="009C4EB8">
        <w:rPr>
          <w:lang w:eastAsia="pl-PL"/>
        </w:rPr>
        <w:t xml:space="preserve"> r.</w:t>
      </w:r>
    </w:p>
    <w:p w:rsidR="00B97B9F" w:rsidRPr="009C4EB8" w:rsidRDefault="00B97B9F" w:rsidP="009C4EB8">
      <w:pPr>
        <w:pStyle w:val="Akapitzlist"/>
        <w:numPr>
          <w:ilvl w:val="0"/>
          <w:numId w:val="17"/>
        </w:numPr>
        <w:jc w:val="both"/>
        <w:rPr>
          <w:lang w:eastAsia="pl-PL"/>
        </w:rPr>
      </w:pPr>
      <w:r w:rsidRPr="009C4EB8">
        <w:rPr>
          <w:lang w:eastAsia="pl-PL"/>
        </w:rPr>
        <w:t>Informacje o przebiegu konkursu i jego rozstrzygnięciu zostaną opublikowane w BIP oraz na tablicy ogłoszeń tut. Urzędu.</w:t>
      </w:r>
    </w:p>
    <w:p w:rsidR="00B97B9F" w:rsidRPr="009C4EB8" w:rsidRDefault="00B97B9F" w:rsidP="009C4EB8">
      <w:pPr>
        <w:pStyle w:val="Akapitzlist"/>
        <w:numPr>
          <w:ilvl w:val="0"/>
          <w:numId w:val="17"/>
        </w:numPr>
        <w:jc w:val="both"/>
        <w:rPr>
          <w:lang w:eastAsia="pl-PL"/>
        </w:rPr>
      </w:pPr>
      <w:r w:rsidRPr="009C4EB8">
        <w:rPr>
          <w:lang w:eastAsia="pl-PL"/>
        </w:rPr>
        <w:t>Wewnątrz oferty należy zamieścić aktualny adres zwrotny i telefon kontaktowy.</w:t>
      </w:r>
    </w:p>
    <w:p w:rsidR="00B97B9F" w:rsidRPr="009C4EB8" w:rsidRDefault="00B97B9F" w:rsidP="009C4EB8">
      <w:pPr>
        <w:pStyle w:val="Akapitzlist"/>
        <w:numPr>
          <w:ilvl w:val="0"/>
          <w:numId w:val="17"/>
        </w:numPr>
        <w:jc w:val="both"/>
        <w:rPr>
          <w:lang w:eastAsia="pl-PL"/>
        </w:rPr>
      </w:pPr>
      <w:r w:rsidRPr="009C4EB8">
        <w:rPr>
          <w:lang w:eastAsia="pl-PL"/>
        </w:rPr>
        <w:t>Aplikacje, które zostaną złożone osobiście do Urzędu lub wysłane pocztą wpłyną do Urzędu po upływie wymienionego w ogłoszeniu terminie, nie będą rozpatrywane.</w:t>
      </w:r>
    </w:p>
    <w:p w:rsidR="00B97B9F" w:rsidRPr="009C4EB8" w:rsidRDefault="00B97B9F" w:rsidP="009C4EB8">
      <w:pPr>
        <w:pStyle w:val="Akapitzlist"/>
        <w:numPr>
          <w:ilvl w:val="0"/>
          <w:numId w:val="17"/>
        </w:numPr>
        <w:rPr>
          <w:lang w:eastAsia="pl-PL"/>
        </w:rPr>
      </w:pPr>
      <w:r w:rsidRPr="009C4EB8">
        <w:rPr>
          <w:lang w:eastAsia="pl-PL"/>
        </w:rPr>
        <w:t>Osoby, których oferty zostaną odrzucone, nie będą powiadamiane.</w:t>
      </w:r>
    </w:p>
    <w:p w:rsidR="009C4EB8" w:rsidRDefault="009C4EB8" w:rsidP="009C4EB8">
      <w:pPr>
        <w:spacing w:after="0" w:line="240" w:lineRule="auto"/>
        <w:contextualSpacing/>
        <w:rPr>
          <w:rFonts w:ascii="Times New Roman" w:eastAsia="Times New Roman" w:hAnsi="Times New Roman"/>
          <w:b/>
          <w:bCs/>
          <w:sz w:val="24"/>
          <w:szCs w:val="24"/>
          <w:lang w:eastAsia="pl-PL"/>
        </w:rPr>
      </w:pPr>
    </w:p>
    <w:p w:rsidR="002A0C71" w:rsidRDefault="002A0C71" w:rsidP="009C4EB8">
      <w:pPr>
        <w:spacing w:after="0" w:line="240" w:lineRule="auto"/>
        <w:contextualSpacing/>
        <w:rPr>
          <w:rFonts w:ascii="Times New Roman" w:eastAsia="Times New Roman" w:hAnsi="Times New Roman"/>
          <w:b/>
          <w:bCs/>
          <w:sz w:val="24"/>
          <w:szCs w:val="24"/>
          <w:lang w:eastAsia="pl-PL"/>
        </w:rPr>
      </w:pPr>
    </w:p>
    <w:p w:rsidR="00571885" w:rsidRDefault="00571885">
      <w:pPr>
        <w:rPr>
          <w:rFonts w:ascii="Times New Roman" w:hAnsi="Times New Roman"/>
          <w:sz w:val="24"/>
          <w:szCs w:val="24"/>
        </w:rPr>
      </w:pPr>
    </w:p>
    <w:p w:rsidR="00571885" w:rsidRDefault="0064556E" w:rsidP="001A7654">
      <w:pPr>
        <w:ind w:left="3540" w:firstLine="708"/>
        <w:jc w:val="center"/>
        <w:rPr>
          <w:rFonts w:ascii="Times New Roman" w:hAnsi="Times New Roman"/>
          <w:sz w:val="24"/>
          <w:szCs w:val="24"/>
        </w:rPr>
      </w:pPr>
      <w:r>
        <w:rPr>
          <w:rFonts w:ascii="Times New Roman" w:hAnsi="Times New Roman"/>
          <w:sz w:val="24"/>
          <w:szCs w:val="24"/>
        </w:rPr>
        <w:t xml:space="preserve"> </w:t>
      </w:r>
    </w:p>
    <w:p w:rsidR="00571885" w:rsidRDefault="00571885" w:rsidP="00571885">
      <w:pPr>
        <w:ind w:left="4956" w:firstLine="708"/>
        <w:rPr>
          <w:rFonts w:ascii="Times New Roman" w:hAnsi="Times New Roman"/>
          <w:sz w:val="24"/>
          <w:szCs w:val="24"/>
        </w:rPr>
      </w:pPr>
    </w:p>
    <w:p w:rsidR="00571885" w:rsidRDefault="00571885" w:rsidP="00571885">
      <w:pPr>
        <w:ind w:left="4956" w:firstLine="708"/>
        <w:rPr>
          <w:rFonts w:ascii="Times New Roman" w:hAnsi="Times New Roman"/>
          <w:sz w:val="24"/>
          <w:szCs w:val="24"/>
        </w:rPr>
      </w:pPr>
    </w:p>
    <w:p w:rsidR="009C4EB8" w:rsidRDefault="009C4EB8" w:rsidP="00571885">
      <w:pPr>
        <w:ind w:left="4956" w:firstLine="708"/>
        <w:rPr>
          <w:rFonts w:ascii="Times New Roman" w:hAnsi="Times New Roman"/>
          <w:b/>
          <w:sz w:val="24"/>
          <w:szCs w:val="24"/>
        </w:rPr>
      </w:pPr>
      <w:r>
        <w:rPr>
          <w:rFonts w:ascii="Times New Roman" w:hAnsi="Times New Roman"/>
          <w:sz w:val="24"/>
          <w:szCs w:val="24"/>
        </w:rPr>
        <w:br w:type="page"/>
      </w:r>
    </w:p>
    <w:p w:rsidR="009C4EB8" w:rsidRDefault="009C4EB8" w:rsidP="009C4EB8">
      <w:pPr>
        <w:spacing w:after="0" w:line="240" w:lineRule="auto"/>
        <w:contextualSpacing/>
        <w:jc w:val="center"/>
        <w:rPr>
          <w:rFonts w:ascii="Times New Roman" w:hAnsi="Times New Roman"/>
          <w:b/>
          <w:sz w:val="24"/>
          <w:szCs w:val="24"/>
        </w:rPr>
      </w:pPr>
      <w:r w:rsidRPr="006F41A3">
        <w:rPr>
          <w:rFonts w:ascii="Times New Roman" w:hAnsi="Times New Roman"/>
          <w:b/>
          <w:sz w:val="24"/>
          <w:szCs w:val="24"/>
        </w:rPr>
        <w:t>Klauzula Informacyjna</w:t>
      </w:r>
    </w:p>
    <w:p w:rsidR="009C4EB8" w:rsidRPr="006F41A3" w:rsidRDefault="009C4EB8" w:rsidP="009C4EB8">
      <w:pPr>
        <w:spacing w:after="0" w:line="240" w:lineRule="auto"/>
        <w:contextualSpacing/>
        <w:jc w:val="center"/>
        <w:rPr>
          <w:rFonts w:ascii="Times New Roman" w:hAnsi="Times New Roman"/>
          <w:b/>
          <w:sz w:val="24"/>
          <w:szCs w:val="24"/>
        </w:rPr>
      </w:pPr>
    </w:p>
    <w:p w:rsidR="009C4EB8"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Wyrażam dobrowolnie zgodę na przetwarzanie moich danych osobowych przez Urząd Gminy Czernice Borowe, zawartych w dostarczonych przeze mnie dokumentach aplikacyjnych w celu realizacji procesu rekrutacji, zgodnie z Rozporządzeniem Parlamentu Europejskiego i Rady (UE) 2016/679 z dnia 27 kwietnia 2016 r. w sprawie ochrony osób fizycznych w związku </w:t>
      </w:r>
      <w:r>
        <w:rPr>
          <w:rFonts w:ascii="Times New Roman" w:hAnsi="Times New Roman"/>
          <w:sz w:val="24"/>
          <w:szCs w:val="24"/>
        </w:rPr>
        <w:br/>
      </w:r>
      <w:r w:rsidRPr="009776F1">
        <w:rPr>
          <w:rFonts w:ascii="Times New Roman" w:hAnsi="Times New Roman"/>
          <w:sz w:val="24"/>
          <w:szCs w:val="24"/>
        </w:rPr>
        <w:t>z przetwarzaniem danych osobowych i w sprawie swobodnego przepływu takich danych oraz uchylenia dyrektywy 95/46/WE (ogólne rozporządzenie o ochronie danych RODO). Zostałam/em poinformowana/y iż zgoda może zostać przeze mnie wycofana w każdym czasie.</w:t>
      </w:r>
    </w:p>
    <w:p w:rsidR="009C4EB8" w:rsidRPr="009776F1" w:rsidRDefault="009C4EB8" w:rsidP="009C4EB8">
      <w:pPr>
        <w:spacing w:after="0" w:line="240" w:lineRule="auto"/>
        <w:contextualSpacing/>
        <w:jc w:val="both"/>
        <w:rPr>
          <w:rFonts w:ascii="Times New Roman" w:hAnsi="Times New Roman"/>
          <w:sz w:val="24"/>
          <w:szCs w:val="24"/>
        </w:rPr>
      </w:pPr>
    </w:p>
    <w:p w:rsidR="009C4EB8" w:rsidRDefault="009C4EB8" w:rsidP="009C4EB8">
      <w:pPr>
        <w:spacing w:after="0" w:line="240" w:lineRule="auto"/>
        <w:contextualSpacing/>
        <w:jc w:val="center"/>
        <w:rPr>
          <w:rFonts w:ascii="Times New Roman" w:hAnsi="Times New Roman"/>
          <w:sz w:val="24"/>
          <w:szCs w:val="24"/>
        </w:rPr>
      </w:pPr>
      <w:r w:rsidRPr="009776F1">
        <w:rPr>
          <w:rFonts w:ascii="Times New Roman" w:hAnsi="Times New Roman"/>
          <w:sz w:val="24"/>
          <w:szCs w:val="24"/>
        </w:rPr>
        <w:t>□</w:t>
      </w:r>
      <w:r>
        <w:rPr>
          <w:rFonts w:ascii="Times New Roman" w:hAnsi="Times New Roman"/>
          <w:sz w:val="24"/>
          <w:szCs w:val="24"/>
        </w:rPr>
        <w:t xml:space="preserve"> </w:t>
      </w:r>
      <w:r w:rsidRPr="009776F1">
        <w:rPr>
          <w:rFonts w:ascii="Times New Roman" w:hAnsi="Times New Roman"/>
          <w:sz w:val="24"/>
          <w:szCs w:val="24"/>
        </w:rPr>
        <w:t>TAK, wyrażam zgodę</w:t>
      </w:r>
      <w:r w:rsidRPr="009776F1">
        <w:rPr>
          <w:rFonts w:ascii="Times New Roman" w:hAnsi="Times New Roman"/>
          <w:sz w:val="24"/>
          <w:szCs w:val="24"/>
        </w:rPr>
        <w:tab/>
      </w:r>
      <w:r w:rsidRPr="009776F1">
        <w:rPr>
          <w:rFonts w:ascii="Times New Roman" w:hAnsi="Times New Roman"/>
          <w:sz w:val="24"/>
          <w:szCs w:val="24"/>
        </w:rPr>
        <w:tab/>
        <w:t>□</w:t>
      </w:r>
      <w:r>
        <w:rPr>
          <w:rFonts w:ascii="Times New Roman" w:hAnsi="Times New Roman"/>
          <w:sz w:val="24"/>
          <w:szCs w:val="24"/>
        </w:rPr>
        <w:t xml:space="preserve"> </w:t>
      </w:r>
      <w:r w:rsidRPr="009776F1">
        <w:rPr>
          <w:rFonts w:ascii="Times New Roman" w:hAnsi="Times New Roman"/>
          <w:sz w:val="24"/>
          <w:szCs w:val="24"/>
        </w:rPr>
        <w:t>NIE</w:t>
      </w:r>
    </w:p>
    <w:p w:rsidR="009C4EB8" w:rsidRPr="009776F1" w:rsidRDefault="009C4EB8" w:rsidP="009C4EB8">
      <w:pPr>
        <w:spacing w:after="0" w:line="240" w:lineRule="auto"/>
        <w:contextualSpacing/>
        <w:jc w:val="center"/>
        <w:rPr>
          <w:rFonts w:ascii="Times New Roman" w:hAnsi="Times New Roman"/>
          <w:sz w:val="24"/>
          <w:szCs w:val="24"/>
        </w:rPr>
      </w:pP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Zgodnie z art. 13 ust. 1 i ust. 2 RODO, informuje się, iż:</w:t>
      </w:r>
    </w:p>
    <w:p w:rsidR="009C4EB8" w:rsidRPr="009776F1" w:rsidRDefault="009C4EB8" w:rsidP="009C4EB8">
      <w:pPr>
        <w:spacing w:after="0" w:line="240" w:lineRule="auto"/>
        <w:contextualSpacing/>
        <w:jc w:val="both"/>
        <w:rPr>
          <w:rFonts w:ascii="Times New Roman" w:hAnsi="Times New Roman"/>
          <w:color w:val="FF0000"/>
          <w:sz w:val="24"/>
          <w:szCs w:val="24"/>
        </w:rPr>
      </w:pPr>
      <w:r w:rsidRPr="009776F1">
        <w:rPr>
          <w:rFonts w:ascii="Times New Roman" w:hAnsi="Times New Roman"/>
          <w:sz w:val="24"/>
          <w:szCs w:val="24"/>
        </w:rPr>
        <w:t xml:space="preserve">1.  Administratorem Pani/Pana danych osobowych jest </w:t>
      </w:r>
      <w:r w:rsidRPr="006F41A3">
        <w:rPr>
          <w:rFonts w:ascii="Times New Roman" w:hAnsi="Times New Roman"/>
          <w:sz w:val="24"/>
          <w:szCs w:val="24"/>
        </w:rPr>
        <w:t>Wójt Gminy Czernice Borowe adres: ul. Dolna 2, 06-415 Czernice Borowe</w:t>
      </w:r>
      <w:r>
        <w:rPr>
          <w:rFonts w:ascii="Times New Roman" w:hAnsi="Times New Roman"/>
          <w:sz w:val="24"/>
          <w:szCs w:val="24"/>
        </w:rPr>
        <w:t>.</w:t>
      </w:r>
    </w:p>
    <w:p w:rsidR="009C4EB8" w:rsidRPr="009776F1" w:rsidRDefault="009C4EB8" w:rsidP="009C4EB8">
      <w:pPr>
        <w:spacing w:after="0" w:line="240" w:lineRule="auto"/>
        <w:contextualSpacing/>
        <w:jc w:val="both"/>
        <w:rPr>
          <w:rFonts w:ascii="Times New Roman" w:hAnsi="Times New Roman"/>
          <w:color w:val="FF0000"/>
          <w:sz w:val="24"/>
          <w:szCs w:val="24"/>
        </w:rPr>
      </w:pPr>
      <w:r w:rsidRPr="009776F1">
        <w:rPr>
          <w:rFonts w:ascii="Times New Roman" w:hAnsi="Times New Roman"/>
          <w:sz w:val="24"/>
          <w:szCs w:val="24"/>
        </w:rPr>
        <w:t xml:space="preserve">2. W sprawach związanych z ochroną swoich danych osobowych można kontaktować </w:t>
      </w:r>
      <w:r>
        <w:rPr>
          <w:rFonts w:ascii="Times New Roman" w:hAnsi="Times New Roman"/>
          <w:sz w:val="24"/>
          <w:szCs w:val="24"/>
        </w:rPr>
        <w:br/>
      </w:r>
      <w:r w:rsidRPr="009776F1">
        <w:rPr>
          <w:rFonts w:ascii="Times New Roman" w:hAnsi="Times New Roman"/>
          <w:sz w:val="24"/>
          <w:szCs w:val="24"/>
        </w:rPr>
        <w:t xml:space="preserve">się z Inspektorem Ochrony Danych </w:t>
      </w:r>
      <w:r w:rsidRPr="00C130D9">
        <w:rPr>
          <w:rFonts w:ascii="Times New Roman" w:hAnsi="Times New Roman"/>
          <w:color w:val="000000"/>
          <w:sz w:val="24"/>
          <w:szCs w:val="24"/>
        </w:rPr>
        <w:t>pod adresem e-mail: iod@czerniceborowe.pl.</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3. Pani/Pana dane osobowe przetwarzane będą w celu realizacji procesu rekrutacji i procesów przyszłej rekrutacji, na podstawie przepisu prawa: ustawa z dnia 26 czerwca 1974 r. Kodeks Pracy zgodnie z art. 6 ust. 1 pkt c</w:t>
      </w:r>
      <w:r>
        <w:rPr>
          <w:rFonts w:ascii="Times New Roman" w:hAnsi="Times New Roman"/>
          <w:sz w:val="24"/>
          <w:szCs w:val="24"/>
        </w:rPr>
        <w:t xml:space="preserve"> </w:t>
      </w:r>
      <w:r w:rsidRPr="009776F1">
        <w:rPr>
          <w:rFonts w:ascii="Times New Roman" w:hAnsi="Times New Roman"/>
          <w:sz w:val="24"/>
          <w:szCs w:val="24"/>
        </w:rPr>
        <w:t>RODO oraz na podstawie dowolnych zgód wyrażonych przez Panią/Pana zgodnie z art. 6 ust. 1 pkt a RODO.</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4. Pani/Pana dane osobowe będą przechowywane do czasu zakończenia rekrutacji.</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7. Informujemy o prawie do cofnięcia zgody na przetwarzanie danych osobowych w dowolnym momencie bez wpływu na zgodność z prawem przetwarzania, którego dokonano na podstawie zgody przed jej wycofaniem.</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8. Podanie  danych osobowych jest dobrowolne, ale jest to warunkiem uczestnictwa przez Panią/Pana w procesach rekrutacyjnych prowadzonych przez Urząd Gminy Czernice Borowe.. Konsekwencją niepodania danych osobowych będzie brak możliwości rozpatrzenia Pani/Pana kandydatury w procesach rekrutacyjnych.</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9. Informujemy, iż Pani/Pana dane osobowe nie będą przekazywane do państwa trzeciego, organizacji międzynarodowych ani innych odbiorców danych oraz że nie będą przetwarzane </w:t>
      </w:r>
      <w:r>
        <w:rPr>
          <w:rFonts w:ascii="Times New Roman" w:hAnsi="Times New Roman"/>
          <w:sz w:val="24"/>
          <w:szCs w:val="24"/>
        </w:rPr>
        <w:br/>
      </w:r>
      <w:r w:rsidRPr="009776F1">
        <w:rPr>
          <w:rFonts w:ascii="Times New Roman" w:hAnsi="Times New Roman"/>
          <w:sz w:val="24"/>
          <w:szCs w:val="24"/>
        </w:rPr>
        <w:t>w sposób zautomatyzowany i nie będą profilowane.</w:t>
      </w:r>
    </w:p>
    <w:p w:rsidR="009C4EB8" w:rsidRPr="009776F1" w:rsidRDefault="009C4EB8" w:rsidP="009C4EB8">
      <w:pPr>
        <w:spacing w:after="0" w:line="240" w:lineRule="auto"/>
        <w:contextualSpacing/>
        <w:jc w:val="right"/>
        <w:rPr>
          <w:rFonts w:ascii="Times New Roman" w:hAnsi="Times New Roman"/>
          <w:sz w:val="24"/>
          <w:szCs w:val="24"/>
        </w:rPr>
      </w:pPr>
    </w:p>
    <w:p w:rsidR="009C4EB8" w:rsidRPr="009776F1" w:rsidRDefault="009C4EB8" w:rsidP="009C4EB8">
      <w:pPr>
        <w:spacing w:after="0" w:line="240" w:lineRule="auto"/>
        <w:contextualSpacing/>
        <w:jc w:val="right"/>
        <w:rPr>
          <w:rFonts w:ascii="Times New Roman" w:hAnsi="Times New Roman"/>
          <w:sz w:val="24"/>
          <w:szCs w:val="24"/>
        </w:rPr>
      </w:pPr>
    </w:p>
    <w:p w:rsidR="009C4EB8"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jc w:val="center"/>
        <w:rPr>
          <w:rFonts w:ascii="Times New Roman" w:hAnsi="Times New Roman"/>
          <w:sz w:val="24"/>
          <w:szCs w:val="24"/>
        </w:rPr>
      </w:pPr>
      <w:r w:rsidRPr="009776F1">
        <w:rPr>
          <w:rFonts w:ascii="Times New Roman" w:hAnsi="Times New Roman"/>
          <w:sz w:val="24"/>
          <w:szCs w:val="24"/>
        </w:rPr>
        <w:t>……………………………………….. ……………………………………….…</w:t>
      </w:r>
    </w:p>
    <w:p w:rsidR="009C4EB8" w:rsidRPr="009776F1" w:rsidRDefault="009C4EB8" w:rsidP="009C4EB8">
      <w:pPr>
        <w:spacing w:after="0" w:line="240" w:lineRule="auto"/>
        <w:contextualSpacing/>
        <w:jc w:val="center"/>
        <w:rPr>
          <w:rFonts w:ascii="Times New Roman" w:hAnsi="Times New Roman"/>
          <w:sz w:val="24"/>
          <w:szCs w:val="24"/>
        </w:rPr>
      </w:pPr>
      <w:r w:rsidRPr="009776F1">
        <w:rPr>
          <w:rFonts w:ascii="Times New Roman" w:hAnsi="Times New Roman"/>
          <w:i/>
          <w:iCs/>
          <w:sz w:val="24"/>
          <w:szCs w:val="24"/>
        </w:rPr>
        <w:t>miejscowość,                                              data podpis</w:t>
      </w:r>
    </w:p>
    <w:p w:rsidR="009C4EB8" w:rsidRPr="009776F1" w:rsidRDefault="009C4EB8" w:rsidP="009C4EB8">
      <w:pPr>
        <w:spacing w:after="0" w:line="240" w:lineRule="auto"/>
        <w:contextualSpacing/>
        <w:rPr>
          <w:rFonts w:ascii="Times New Roman" w:hAnsi="Times New Roman"/>
          <w:iCs/>
          <w:sz w:val="24"/>
          <w:szCs w:val="24"/>
        </w:rPr>
      </w:pPr>
      <w:r w:rsidRPr="009776F1">
        <w:rPr>
          <w:rFonts w:ascii="Times New Roman" w:hAnsi="Times New Roman"/>
          <w:iCs/>
          <w:sz w:val="24"/>
          <w:szCs w:val="24"/>
        </w:rPr>
        <w:br w:type="page"/>
      </w:r>
    </w:p>
    <w:p w:rsidR="009C4EB8" w:rsidRPr="009776F1" w:rsidRDefault="009C4EB8" w:rsidP="009C4EB8">
      <w:pPr>
        <w:spacing w:after="0" w:line="240" w:lineRule="auto"/>
        <w:contextualSpacing/>
        <w:jc w:val="center"/>
        <w:rPr>
          <w:rFonts w:ascii="Times New Roman" w:hAnsi="Times New Roman"/>
          <w:b/>
          <w:bCs/>
          <w:sz w:val="24"/>
          <w:szCs w:val="24"/>
        </w:rPr>
      </w:pPr>
      <w:r w:rsidRPr="009776F1">
        <w:rPr>
          <w:rFonts w:ascii="Times New Roman" w:hAnsi="Times New Roman"/>
          <w:b/>
          <w:bCs/>
          <w:sz w:val="24"/>
          <w:szCs w:val="24"/>
        </w:rPr>
        <w:t>OŚWIADCZENIE</w:t>
      </w:r>
    </w:p>
    <w:p w:rsidR="009C4EB8" w:rsidRDefault="009C4EB8" w:rsidP="009C4EB8">
      <w:pPr>
        <w:spacing w:after="0" w:line="240" w:lineRule="auto"/>
        <w:contextualSpacing/>
        <w:jc w:val="center"/>
        <w:rPr>
          <w:rFonts w:ascii="Times New Roman" w:hAnsi="Times New Roman"/>
          <w:sz w:val="24"/>
          <w:szCs w:val="24"/>
        </w:rPr>
      </w:pPr>
    </w:p>
    <w:p w:rsidR="009C4EB8" w:rsidRPr="009776F1" w:rsidRDefault="009C4EB8" w:rsidP="009C4EB8">
      <w:pPr>
        <w:spacing w:after="0" w:line="240" w:lineRule="auto"/>
        <w:contextualSpacing/>
        <w:jc w:val="center"/>
        <w:rPr>
          <w:rFonts w:ascii="Times New Roman" w:hAnsi="Times New Roman"/>
          <w:sz w:val="24"/>
          <w:szCs w:val="24"/>
        </w:rPr>
      </w:pPr>
    </w:p>
    <w:p w:rsidR="009C4EB8" w:rsidRDefault="009C4EB8" w:rsidP="009C4EB8">
      <w:pPr>
        <w:spacing w:after="0" w:line="240" w:lineRule="auto"/>
        <w:contextualSpacing/>
        <w:rPr>
          <w:rFonts w:ascii="Times New Roman" w:hAnsi="Times New Roman"/>
          <w:sz w:val="24"/>
          <w:szCs w:val="24"/>
        </w:rPr>
      </w:pPr>
      <w:r w:rsidRPr="009776F1">
        <w:rPr>
          <w:rFonts w:ascii="Times New Roman" w:hAnsi="Times New Roman"/>
          <w:sz w:val="24"/>
          <w:szCs w:val="24"/>
        </w:rPr>
        <w:t>Ja niżej podpisana/y ………………………………………</w:t>
      </w:r>
      <w:r>
        <w:rPr>
          <w:rFonts w:ascii="Times New Roman" w:hAnsi="Times New Roman"/>
          <w:sz w:val="24"/>
          <w:szCs w:val="24"/>
        </w:rPr>
        <w:t>…………</w:t>
      </w:r>
      <w:r w:rsidRPr="009776F1">
        <w:rPr>
          <w:rFonts w:ascii="Times New Roman" w:hAnsi="Times New Roman"/>
          <w:sz w:val="24"/>
          <w:szCs w:val="24"/>
        </w:rPr>
        <w:t xml:space="preserve">…………. </w:t>
      </w: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r w:rsidRPr="009776F1">
        <w:rPr>
          <w:rFonts w:ascii="Times New Roman" w:hAnsi="Times New Roman"/>
          <w:sz w:val="24"/>
          <w:szCs w:val="24"/>
        </w:rPr>
        <w:t>Zamieszkała/y ………………………………</w:t>
      </w:r>
      <w:r>
        <w:rPr>
          <w:rFonts w:ascii="Times New Roman" w:hAnsi="Times New Roman"/>
          <w:sz w:val="24"/>
          <w:szCs w:val="24"/>
        </w:rPr>
        <w:t>………………..</w:t>
      </w:r>
      <w:r w:rsidRPr="009776F1">
        <w:rPr>
          <w:rFonts w:ascii="Times New Roman" w:hAnsi="Times New Roman"/>
          <w:sz w:val="24"/>
          <w:szCs w:val="24"/>
        </w:rPr>
        <w:t xml:space="preserve">…………………. </w:t>
      </w:r>
    </w:p>
    <w:p w:rsidR="009C4EB8" w:rsidRDefault="009C4EB8" w:rsidP="009C4EB8">
      <w:pPr>
        <w:spacing w:after="0" w:line="240" w:lineRule="auto"/>
        <w:contextualSpacing/>
        <w:rPr>
          <w:rFonts w:ascii="Times New Roman" w:hAnsi="Times New Roman"/>
          <w:sz w:val="24"/>
          <w:szCs w:val="24"/>
        </w:rPr>
      </w:pPr>
    </w:p>
    <w:p w:rsidR="009C4EB8" w:rsidRPr="009C4EB8" w:rsidRDefault="009C4EB8" w:rsidP="009C4EB8">
      <w:pPr>
        <w:spacing w:after="0" w:line="240" w:lineRule="auto"/>
        <w:contextualSpacing/>
        <w:rPr>
          <w:rFonts w:ascii="Times New Roman" w:hAnsi="Times New Roman"/>
          <w:b/>
          <w:sz w:val="24"/>
          <w:szCs w:val="24"/>
        </w:rPr>
      </w:pPr>
      <w:r w:rsidRPr="009C4EB8">
        <w:rPr>
          <w:rFonts w:ascii="Times New Roman" w:hAnsi="Times New Roman"/>
          <w:b/>
          <w:sz w:val="24"/>
          <w:szCs w:val="24"/>
        </w:rPr>
        <w:t>Oświadczam, że:</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1. Posiadam pełną zdolność do czynności prawnych. </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2. Korzystam z pełni praw publicznych. </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3. Nie byłam/em skazany prawomocnym wyrokiem sądu za umyślne przestępstwo ścigane z oskarżenia publicznego lub umyślne przestępstwo skarbowe. </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4. Posiadam nieposzlakowaną opinię. </w:t>
      </w:r>
    </w:p>
    <w:p w:rsidR="009C4EB8" w:rsidRPr="009776F1" w:rsidRDefault="009C4EB8" w:rsidP="009C4EB8">
      <w:pPr>
        <w:spacing w:after="0" w:line="240" w:lineRule="auto"/>
        <w:contextualSpacing/>
        <w:jc w:val="both"/>
        <w:rPr>
          <w:rFonts w:ascii="Times New Roman" w:hAnsi="Times New Roman"/>
          <w:sz w:val="24"/>
          <w:szCs w:val="24"/>
        </w:rPr>
      </w:pPr>
      <w:r w:rsidRPr="009776F1">
        <w:rPr>
          <w:rFonts w:ascii="Times New Roman" w:hAnsi="Times New Roman"/>
          <w:sz w:val="24"/>
          <w:szCs w:val="24"/>
        </w:rPr>
        <w:t xml:space="preserve">5. Nie posiadam przeciwwskazań zdrowotnych do pracy na oferowanym stanowisku. </w:t>
      </w: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rPr>
          <w:rFonts w:ascii="Times New Roman" w:hAnsi="Times New Roman"/>
          <w:sz w:val="24"/>
          <w:szCs w:val="24"/>
        </w:rPr>
      </w:pPr>
    </w:p>
    <w:p w:rsidR="009C4EB8" w:rsidRPr="009776F1" w:rsidRDefault="009C4EB8" w:rsidP="009C4EB8">
      <w:pPr>
        <w:spacing w:after="0" w:line="240" w:lineRule="auto"/>
        <w:contextualSpacing/>
        <w:jc w:val="center"/>
        <w:rPr>
          <w:rFonts w:ascii="Times New Roman" w:hAnsi="Times New Roman"/>
          <w:sz w:val="24"/>
          <w:szCs w:val="24"/>
        </w:rPr>
      </w:pPr>
      <w:r w:rsidRPr="009776F1">
        <w:rPr>
          <w:rFonts w:ascii="Times New Roman" w:hAnsi="Times New Roman"/>
          <w:sz w:val="24"/>
          <w:szCs w:val="24"/>
        </w:rPr>
        <w:t>……………………………………….. ……………………………………….…</w:t>
      </w:r>
    </w:p>
    <w:p w:rsidR="009C4EB8" w:rsidRPr="009776F1" w:rsidRDefault="009C4EB8" w:rsidP="009C4EB8">
      <w:pPr>
        <w:spacing w:after="0" w:line="240" w:lineRule="auto"/>
        <w:contextualSpacing/>
        <w:jc w:val="center"/>
        <w:rPr>
          <w:rFonts w:ascii="Times New Roman" w:hAnsi="Times New Roman"/>
          <w:sz w:val="24"/>
          <w:szCs w:val="24"/>
        </w:rPr>
      </w:pPr>
      <w:r w:rsidRPr="009776F1">
        <w:rPr>
          <w:rFonts w:ascii="Times New Roman" w:hAnsi="Times New Roman"/>
          <w:i/>
          <w:iCs/>
          <w:sz w:val="24"/>
          <w:szCs w:val="24"/>
        </w:rPr>
        <w:t>miejscowość,                                              data podpis</w:t>
      </w:r>
    </w:p>
    <w:p w:rsidR="009C4EB8" w:rsidRPr="009C4EB8" w:rsidRDefault="009C4EB8" w:rsidP="009C4EB8">
      <w:pPr>
        <w:spacing w:after="0" w:line="240" w:lineRule="auto"/>
        <w:contextualSpacing/>
        <w:rPr>
          <w:rFonts w:ascii="Times New Roman" w:hAnsi="Times New Roman"/>
          <w:sz w:val="24"/>
          <w:szCs w:val="24"/>
        </w:rPr>
      </w:pPr>
    </w:p>
    <w:sectPr w:rsidR="009C4EB8" w:rsidRPr="009C4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49C4"/>
    <w:multiLevelType w:val="hybridMultilevel"/>
    <w:tmpl w:val="218EB34A"/>
    <w:lvl w:ilvl="0" w:tplc="7CE4DDF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30847"/>
    <w:multiLevelType w:val="multilevel"/>
    <w:tmpl w:val="951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F7087"/>
    <w:multiLevelType w:val="hybridMultilevel"/>
    <w:tmpl w:val="A38802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D57EB3"/>
    <w:multiLevelType w:val="hybridMultilevel"/>
    <w:tmpl w:val="B748CE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82B2193"/>
    <w:multiLevelType w:val="hybridMultilevel"/>
    <w:tmpl w:val="9724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CB5BAC"/>
    <w:multiLevelType w:val="hybridMultilevel"/>
    <w:tmpl w:val="ED904396"/>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F2D1F18"/>
    <w:multiLevelType w:val="multilevel"/>
    <w:tmpl w:val="42F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D5908"/>
    <w:multiLevelType w:val="multilevel"/>
    <w:tmpl w:val="A8F6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5584C"/>
    <w:multiLevelType w:val="hybridMultilevel"/>
    <w:tmpl w:val="4E30EDFE"/>
    <w:lvl w:ilvl="0" w:tplc="04150011">
      <w:start w:val="1"/>
      <w:numFmt w:val="decimal"/>
      <w:lvlText w:val="%1)"/>
      <w:lvlJc w:val="left"/>
      <w:pPr>
        <w:ind w:left="-1344" w:hanging="360"/>
      </w:pPr>
    </w:lvl>
    <w:lvl w:ilvl="1" w:tplc="04150019">
      <w:start w:val="1"/>
      <w:numFmt w:val="lowerLetter"/>
      <w:lvlText w:val="%2."/>
      <w:lvlJc w:val="left"/>
      <w:pPr>
        <w:ind w:left="-624" w:hanging="360"/>
      </w:pPr>
    </w:lvl>
    <w:lvl w:ilvl="2" w:tplc="0415001B" w:tentative="1">
      <w:start w:val="1"/>
      <w:numFmt w:val="lowerRoman"/>
      <w:lvlText w:val="%3."/>
      <w:lvlJc w:val="right"/>
      <w:pPr>
        <w:ind w:left="96" w:hanging="180"/>
      </w:pPr>
    </w:lvl>
    <w:lvl w:ilvl="3" w:tplc="0415000F" w:tentative="1">
      <w:start w:val="1"/>
      <w:numFmt w:val="decimal"/>
      <w:lvlText w:val="%4."/>
      <w:lvlJc w:val="left"/>
      <w:pPr>
        <w:ind w:left="816" w:hanging="360"/>
      </w:pPr>
    </w:lvl>
    <w:lvl w:ilvl="4" w:tplc="04150019" w:tentative="1">
      <w:start w:val="1"/>
      <w:numFmt w:val="lowerLetter"/>
      <w:lvlText w:val="%5."/>
      <w:lvlJc w:val="left"/>
      <w:pPr>
        <w:ind w:left="1536" w:hanging="360"/>
      </w:pPr>
    </w:lvl>
    <w:lvl w:ilvl="5" w:tplc="0415001B" w:tentative="1">
      <w:start w:val="1"/>
      <w:numFmt w:val="lowerRoman"/>
      <w:lvlText w:val="%6."/>
      <w:lvlJc w:val="right"/>
      <w:pPr>
        <w:ind w:left="2256" w:hanging="180"/>
      </w:pPr>
    </w:lvl>
    <w:lvl w:ilvl="6" w:tplc="0415000F" w:tentative="1">
      <w:start w:val="1"/>
      <w:numFmt w:val="decimal"/>
      <w:lvlText w:val="%7."/>
      <w:lvlJc w:val="left"/>
      <w:pPr>
        <w:ind w:left="2976" w:hanging="360"/>
      </w:pPr>
    </w:lvl>
    <w:lvl w:ilvl="7" w:tplc="04150019" w:tentative="1">
      <w:start w:val="1"/>
      <w:numFmt w:val="lowerLetter"/>
      <w:lvlText w:val="%8."/>
      <w:lvlJc w:val="left"/>
      <w:pPr>
        <w:ind w:left="3696" w:hanging="360"/>
      </w:pPr>
    </w:lvl>
    <w:lvl w:ilvl="8" w:tplc="0415001B" w:tentative="1">
      <w:start w:val="1"/>
      <w:numFmt w:val="lowerRoman"/>
      <w:lvlText w:val="%9."/>
      <w:lvlJc w:val="right"/>
      <w:pPr>
        <w:ind w:left="4416" w:hanging="180"/>
      </w:pPr>
    </w:lvl>
  </w:abstractNum>
  <w:abstractNum w:abstractNumId="9">
    <w:nsid w:val="3B432A6E"/>
    <w:multiLevelType w:val="hybridMultilevel"/>
    <w:tmpl w:val="E460BC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DB5134"/>
    <w:multiLevelType w:val="hybridMultilevel"/>
    <w:tmpl w:val="1AA20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AB17FC"/>
    <w:multiLevelType w:val="multilevel"/>
    <w:tmpl w:val="C24C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B03CA"/>
    <w:multiLevelType w:val="hybridMultilevel"/>
    <w:tmpl w:val="10B416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F3A0D49"/>
    <w:multiLevelType w:val="multilevel"/>
    <w:tmpl w:val="972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97CA0"/>
    <w:multiLevelType w:val="hybridMultilevel"/>
    <w:tmpl w:val="976C9B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0E87116"/>
    <w:multiLevelType w:val="hybridMultilevel"/>
    <w:tmpl w:val="41BC4626"/>
    <w:lvl w:ilvl="0" w:tplc="04150011">
      <w:start w:val="1"/>
      <w:numFmt w:val="decimal"/>
      <w:lvlText w:val="%1)"/>
      <w:lvlJc w:val="left"/>
      <w:pPr>
        <w:ind w:left="720" w:hanging="360"/>
      </w:pPr>
      <w:rPr>
        <w:rFonts w:hint="default"/>
      </w:rPr>
    </w:lvl>
    <w:lvl w:ilvl="1" w:tplc="B3F2D7FC">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650D20"/>
    <w:multiLevelType w:val="hybridMultilevel"/>
    <w:tmpl w:val="EBCED14A"/>
    <w:lvl w:ilvl="0" w:tplc="04150011">
      <w:start w:val="1"/>
      <w:numFmt w:val="decimal"/>
      <w:lvlText w:val="%1)"/>
      <w:lvlJc w:val="left"/>
      <w:pPr>
        <w:ind w:left="360" w:hanging="360"/>
      </w:pPr>
    </w:lvl>
    <w:lvl w:ilvl="1" w:tplc="A1084F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F363F6C"/>
    <w:multiLevelType w:val="hybridMultilevel"/>
    <w:tmpl w:val="B450E4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7"/>
  </w:num>
  <w:num w:numId="5">
    <w:abstractNumId w:val="1"/>
  </w:num>
  <w:num w:numId="6">
    <w:abstractNumId w:val="3"/>
  </w:num>
  <w:num w:numId="7">
    <w:abstractNumId w:val="8"/>
  </w:num>
  <w:num w:numId="8">
    <w:abstractNumId w:val="2"/>
  </w:num>
  <w:num w:numId="9">
    <w:abstractNumId w:val="12"/>
  </w:num>
  <w:num w:numId="10">
    <w:abstractNumId w:val="15"/>
  </w:num>
  <w:num w:numId="11">
    <w:abstractNumId w:val="9"/>
  </w:num>
  <w:num w:numId="12">
    <w:abstractNumId w:val="14"/>
  </w:num>
  <w:num w:numId="13">
    <w:abstractNumId w:val="16"/>
  </w:num>
  <w:num w:numId="14">
    <w:abstractNumId w:val="10"/>
  </w:num>
  <w:num w:numId="15">
    <w:abstractNumId w:val="5"/>
  </w:num>
  <w:num w:numId="16">
    <w:abstractNumId w:val="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40"/>
    <w:rsid w:val="00114257"/>
    <w:rsid w:val="001227E6"/>
    <w:rsid w:val="001460A0"/>
    <w:rsid w:val="0018539B"/>
    <w:rsid w:val="001A7654"/>
    <w:rsid w:val="002938AB"/>
    <w:rsid w:val="002A0C71"/>
    <w:rsid w:val="002A64D0"/>
    <w:rsid w:val="0040485F"/>
    <w:rsid w:val="004B44F3"/>
    <w:rsid w:val="004D0A54"/>
    <w:rsid w:val="00571885"/>
    <w:rsid w:val="00587801"/>
    <w:rsid w:val="00594363"/>
    <w:rsid w:val="00617F48"/>
    <w:rsid w:val="006317E1"/>
    <w:rsid w:val="0064556E"/>
    <w:rsid w:val="006F76B1"/>
    <w:rsid w:val="00701E24"/>
    <w:rsid w:val="00774552"/>
    <w:rsid w:val="007D1440"/>
    <w:rsid w:val="00873D3E"/>
    <w:rsid w:val="008C1E40"/>
    <w:rsid w:val="009C4EB8"/>
    <w:rsid w:val="00B97B9F"/>
    <w:rsid w:val="00BA5580"/>
    <w:rsid w:val="00BB68DC"/>
    <w:rsid w:val="00C130D9"/>
    <w:rsid w:val="00D11DFA"/>
    <w:rsid w:val="00E50CE2"/>
    <w:rsid w:val="00E9567F"/>
    <w:rsid w:val="00F665BB"/>
    <w:rsid w:val="00FA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4E0DB-1F61-4686-B206-2E55A372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0672"/>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29080">
      <w:bodyDiv w:val="1"/>
      <w:marLeft w:val="0"/>
      <w:marRight w:val="0"/>
      <w:marTop w:val="0"/>
      <w:marBottom w:val="0"/>
      <w:divBdr>
        <w:top w:val="none" w:sz="0" w:space="0" w:color="auto"/>
        <w:left w:val="none" w:sz="0" w:space="0" w:color="auto"/>
        <w:bottom w:val="none" w:sz="0" w:space="0" w:color="auto"/>
        <w:right w:val="none" w:sz="0" w:space="0" w:color="auto"/>
      </w:divBdr>
      <w:divsChild>
        <w:div w:id="1399671359">
          <w:marLeft w:val="0"/>
          <w:marRight w:val="0"/>
          <w:marTop w:val="0"/>
          <w:marBottom w:val="0"/>
          <w:divBdr>
            <w:top w:val="none" w:sz="0" w:space="0" w:color="auto"/>
            <w:left w:val="none" w:sz="0" w:space="0" w:color="auto"/>
            <w:bottom w:val="none" w:sz="0" w:space="0" w:color="auto"/>
            <w:right w:val="none" w:sz="0" w:space="0" w:color="auto"/>
          </w:divBdr>
          <w:divsChild>
            <w:div w:id="980770284">
              <w:marLeft w:val="0"/>
              <w:marRight w:val="0"/>
              <w:marTop w:val="0"/>
              <w:marBottom w:val="0"/>
              <w:divBdr>
                <w:top w:val="none" w:sz="0" w:space="0" w:color="auto"/>
                <w:left w:val="none" w:sz="0" w:space="0" w:color="auto"/>
                <w:bottom w:val="none" w:sz="0" w:space="0" w:color="auto"/>
                <w:right w:val="none" w:sz="0" w:space="0" w:color="auto"/>
              </w:divBdr>
              <w:divsChild>
                <w:div w:id="39091313">
                  <w:marLeft w:val="0"/>
                  <w:marRight w:val="0"/>
                  <w:marTop w:val="0"/>
                  <w:marBottom w:val="0"/>
                  <w:divBdr>
                    <w:top w:val="none" w:sz="0" w:space="0" w:color="auto"/>
                    <w:left w:val="none" w:sz="0" w:space="0" w:color="auto"/>
                    <w:bottom w:val="none" w:sz="0" w:space="0" w:color="auto"/>
                    <w:right w:val="none" w:sz="0" w:space="0" w:color="auto"/>
                  </w:divBdr>
                </w:div>
                <w:div w:id="478766075">
                  <w:marLeft w:val="0"/>
                  <w:marRight w:val="0"/>
                  <w:marTop w:val="0"/>
                  <w:marBottom w:val="0"/>
                  <w:divBdr>
                    <w:top w:val="none" w:sz="0" w:space="0" w:color="auto"/>
                    <w:left w:val="none" w:sz="0" w:space="0" w:color="auto"/>
                    <w:bottom w:val="none" w:sz="0" w:space="0" w:color="auto"/>
                    <w:right w:val="none" w:sz="0" w:space="0" w:color="auto"/>
                  </w:divBdr>
                </w:div>
                <w:div w:id="1511791741">
                  <w:marLeft w:val="0"/>
                  <w:marRight w:val="0"/>
                  <w:marTop w:val="0"/>
                  <w:marBottom w:val="0"/>
                  <w:divBdr>
                    <w:top w:val="none" w:sz="0" w:space="0" w:color="auto"/>
                    <w:left w:val="none" w:sz="0" w:space="0" w:color="auto"/>
                    <w:bottom w:val="none" w:sz="0" w:space="0" w:color="auto"/>
                    <w:right w:val="none" w:sz="0" w:space="0" w:color="auto"/>
                  </w:divBdr>
                </w:div>
                <w:div w:id="1866671962">
                  <w:marLeft w:val="0"/>
                  <w:marRight w:val="0"/>
                  <w:marTop w:val="0"/>
                  <w:marBottom w:val="0"/>
                  <w:divBdr>
                    <w:top w:val="none" w:sz="0" w:space="0" w:color="auto"/>
                    <w:left w:val="none" w:sz="0" w:space="0" w:color="auto"/>
                    <w:bottom w:val="none" w:sz="0" w:space="0" w:color="auto"/>
                    <w:right w:val="none" w:sz="0" w:space="0" w:color="auto"/>
                  </w:divBdr>
                </w:div>
                <w:div w:id="2058619807">
                  <w:marLeft w:val="0"/>
                  <w:marRight w:val="0"/>
                  <w:marTop w:val="0"/>
                  <w:marBottom w:val="0"/>
                  <w:divBdr>
                    <w:top w:val="none" w:sz="0" w:space="0" w:color="auto"/>
                    <w:left w:val="none" w:sz="0" w:space="0" w:color="auto"/>
                    <w:bottom w:val="none" w:sz="0" w:space="0" w:color="auto"/>
                    <w:right w:val="none" w:sz="0" w:space="0" w:color="auto"/>
                  </w:divBdr>
                </w:div>
              </w:divsChild>
            </w:div>
            <w:div w:id="997611958">
              <w:marLeft w:val="0"/>
              <w:marRight w:val="0"/>
              <w:marTop w:val="0"/>
              <w:marBottom w:val="0"/>
              <w:divBdr>
                <w:top w:val="none" w:sz="0" w:space="0" w:color="auto"/>
                <w:left w:val="none" w:sz="0" w:space="0" w:color="auto"/>
                <w:bottom w:val="none" w:sz="0" w:space="0" w:color="auto"/>
                <w:right w:val="none" w:sz="0" w:space="0" w:color="auto"/>
              </w:divBdr>
              <w:divsChild>
                <w:div w:id="794451115">
                  <w:marLeft w:val="0"/>
                  <w:marRight w:val="0"/>
                  <w:marTop w:val="0"/>
                  <w:marBottom w:val="0"/>
                  <w:divBdr>
                    <w:top w:val="none" w:sz="0" w:space="0" w:color="auto"/>
                    <w:left w:val="none" w:sz="0" w:space="0" w:color="auto"/>
                    <w:bottom w:val="none" w:sz="0" w:space="0" w:color="auto"/>
                    <w:right w:val="none" w:sz="0" w:space="0" w:color="auto"/>
                  </w:divBdr>
                  <w:divsChild>
                    <w:div w:id="1169566714">
                      <w:marLeft w:val="0"/>
                      <w:marRight w:val="0"/>
                      <w:marTop w:val="0"/>
                      <w:marBottom w:val="0"/>
                      <w:divBdr>
                        <w:top w:val="none" w:sz="0" w:space="0" w:color="auto"/>
                        <w:left w:val="none" w:sz="0" w:space="0" w:color="auto"/>
                        <w:bottom w:val="none" w:sz="0" w:space="0" w:color="auto"/>
                        <w:right w:val="none" w:sz="0" w:space="0" w:color="auto"/>
                      </w:divBdr>
                      <w:divsChild>
                        <w:div w:id="1857961003">
                          <w:marLeft w:val="0"/>
                          <w:marRight w:val="0"/>
                          <w:marTop w:val="0"/>
                          <w:marBottom w:val="0"/>
                          <w:divBdr>
                            <w:top w:val="none" w:sz="0" w:space="0" w:color="auto"/>
                            <w:left w:val="none" w:sz="0" w:space="0" w:color="auto"/>
                            <w:bottom w:val="none" w:sz="0" w:space="0" w:color="auto"/>
                            <w:right w:val="none" w:sz="0" w:space="0" w:color="auto"/>
                          </w:divBdr>
                          <w:divsChild>
                            <w:div w:id="341013802">
                              <w:marLeft w:val="0"/>
                              <w:marRight w:val="0"/>
                              <w:marTop w:val="0"/>
                              <w:marBottom w:val="0"/>
                              <w:divBdr>
                                <w:top w:val="none" w:sz="0" w:space="0" w:color="auto"/>
                                <w:left w:val="none" w:sz="0" w:space="0" w:color="auto"/>
                                <w:bottom w:val="none" w:sz="0" w:space="0" w:color="auto"/>
                                <w:right w:val="none" w:sz="0" w:space="0" w:color="auto"/>
                              </w:divBdr>
                            </w:div>
                          </w:divsChild>
                        </w:div>
                        <w:div w:id="2037850666">
                          <w:marLeft w:val="0"/>
                          <w:marRight w:val="0"/>
                          <w:marTop w:val="0"/>
                          <w:marBottom w:val="0"/>
                          <w:divBdr>
                            <w:top w:val="none" w:sz="0" w:space="0" w:color="auto"/>
                            <w:left w:val="none" w:sz="0" w:space="0" w:color="auto"/>
                            <w:bottom w:val="none" w:sz="0" w:space="0" w:color="auto"/>
                            <w:right w:val="none" w:sz="0" w:space="0" w:color="auto"/>
                          </w:divBdr>
                          <w:divsChild>
                            <w:div w:id="424350581">
                              <w:marLeft w:val="0"/>
                              <w:marRight w:val="0"/>
                              <w:marTop w:val="0"/>
                              <w:marBottom w:val="0"/>
                              <w:divBdr>
                                <w:top w:val="none" w:sz="0" w:space="0" w:color="auto"/>
                                <w:left w:val="none" w:sz="0" w:space="0" w:color="auto"/>
                                <w:bottom w:val="none" w:sz="0" w:space="0" w:color="auto"/>
                                <w:right w:val="none" w:sz="0" w:space="0" w:color="auto"/>
                              </w:divBdr>
                              <w:divsChild>
                                <w:div w:id="1750426173">
                                  <w:marLeft w:val="0"/>
                                  <w:marRight w:val="0"/>
                                  <w:marTop w:val="0"/>
                                  <w:marBottom w:val="0"/>
                                  <w:divBdr>
                                    <w:top w:val="none" w:sz="0" w:space="0" w:color="auto"/>
                                    <w:left w:val="none" w:sz="0" w:space="0" w:color="auto"/>
                                    <w:bottom w:val="none" w:sz="0" w:space="0" w:color="auto"/>
                                    <w:right w:val="none" w:sz="0" w:space="0" w:color="auto"/>
                                  </w:divBdr>
                                </w:div>
                                <w:div w:id="1861697408">
                                  <w:marLeft w:val="0"/>
                                  <w:marRight w:val="0"/>
                                  <w:marTop w:val="0"/>
                                  <w:marBottom w:val="0"/>
                                  <w:divBdr>
                                    <w:top w:val="none" w:sz="0" w:space="0" w:color="auto"/>
                                    <w:left w:val="none" w:sz="0" w:space="0" w:color="auto"/>
                                    <w:bottom w:val="none" w:sz="0" w:space="0" w:color="auto"/>
                                    <w:right w:val="none" w:sz="0" w:space="0" w:color="auto"/>
                                  </w:divBdr>
                                </w:div>
                              </w:divsChild>
                            </w:div>
                            <w:div w:id="1585607307">
                              <w:marLeft w:val="0"/>
                              <w:marRight w:val="0"/>
                              <w:marTop w:val="0"/>
                              <w:marBottom w:val="0"/>
                              <w:divBdr>
                                <w:top w:val="none" w:sz="0" w:space="0" w:color="auto"/>
                                <w:left w:val="none" w:sz="0" w:space="0" w:color="auto"/>
                                <w:bottom w:val="none" w:sz="0" w:space="0" w:color="auto"/>
                                <w:right w:val="none" w:sz="0" w:space="0" w:color="auto"/>
                              </w:divBdr>
                              <w:divsChild>
                                <w:div w:id="647172113">
                                  <w:marLeft w:val="0"/>
                                  <w:marRight w:val="0"/>
                                  <w:marTop w:val="0"/>
                                  <w:marBottom w:val="0"/>
                                  <w:divBdr>
                                    <w:top w:val="none" w:sz="0" w:space="0" w:color="auto"/>
                                    <w:left w:val="none" w:sz="0" w:space="0" w:color="auto"/>
                                    <w:bottom w:val="none" w:sz="0" w:space="0" w:color="auto"/>
                                    <w:right w:val="none" w:sz="0" w:space="0" w:color="auto"/>
                                  </w:divBdr>
                                </w:div>
                                <w:div w:id="1164050720">
                                  <w:marLeft w:val="0"/>
                                  <w:marRight w:val="0"/>
                                  <w:marTop w:val="0"/>
                                  <w:marBottom w:val="0"/>
                                  <w:divBdr>
                                    <w:top w:val="none" w:sz="0" w:space="0" w:color="auto"/>
                                    <w:left w:val="none" w:sz="0" w:space="0" w:color="auto"/>
                                    <w:bottom w:val="none" w:sz="0" w:space="0" w:color="auto"/>
                                    <w:right w:val="none" w:sz="0" w:space="0" w:color="auto"/>
                                  </w:divBdr>
                                </w:div>
                              </w:divsChild>
                            </w:div>
                            <w:div w:id="1589924875">
                              <w:marLeft w:val="0"/>
                              <w:marRight w:val="0"/>
                              <w:marTop w:val="0"/>
                              <w:marBottom w:val="0"/>
                              <w:divBdr>
                                <w:top w:val="none" w:sz="0" w:space="0" w:color="auto"/>
                                <w:left w:val="none" w:sz="0" w:space="0" w:color="auto"/>
                                <w:bottom w:val="none" w:sz="0" w:space="0" w:color="auto"/>
                                <w:right w:val="none" w:sz="0" w:space="0" w:color="auto"/>
                              </w:divBdr>
                              <w:divsChild>
                                <w:div w:id="1014261699">
                                  <w:marLeft w:val="0"/>
                                  <w:marRight w:val="0"/>
                                  <w:marTop w:val="0"/>
                                  <w:marBottom w:val="0"/>
                                  <w:divBdr>
                                    <w:top w:val="none" w:sz="0" w:space="0" w:color="auto"/>
                                    <w:left w:val="none" w:sz="0" w:space="0" w:color="auto"/>
                                    <w:bottom w:val="none" w:sz="0" w:space="0" w:color="auto"/>
                                    <w:right w:val="none" w:sz="0" w:space="0" w:color="auto"/>
                                  </w:divBdr>
                                </w:div>
                                <w:div w:id="1424182797">
                                  <w:marLeft w:val="0"/>
                                  <w:marRight w:val="0"/>
                                  <w:marTop w:val="0"/>
                                  <w:marBottom w:val="0"/>
                                  <w:divBdr>
                                    <w:top w:val="none" w:sz="0" w:space="0" w:color="auto"/>
                                    <w:left w:val="none" w:sz="0" w:space="0" w:color="auto"/>
                                    <w:bottom w:val="none" w:sz="0" w:space="0" w:color="auto"/>
                                    <w:right w:val="none" w:sz="0" w:space="0" w:color="auto"/>
                                  </w:divBdr>
                                </w:div>
                              </w:divsChild>
                            </w:div>
                            <w:div w:id="1613173416">
                              <w:marLeft w:val="0"/>
                              <w:marRight w:val="0"/>
                              <w:marTop w:val="0"/>
                              <w:marBottom w:val="0"/>
                              <w:divBdr>
                                <w:top w:val="none" w:sz="0" w:space="0" w:color="auto"/>
                                <w:left w:val="none" w:sz="0" w:space="0" w:color="auto"/>
                                <w:bottom w:val="none" w:sz="0" w:space="0" w:color="auto"/>
                                <w:right w:val="none" w:sz="0" w:space="0" w:color="auto"/>
                              </w:divBdr>
                              <w:divsChild>
                                <w:div w:id="1195773538">
                                  <w:marLeft w:val="0"/>
                                  <w:marRight w:val="0"/>
                                  <w:marTop w:val="0"/>
                                  <w:marBottom w:val="0"/>
                                  <w:divBdr>
                                    <w:top w:val="none" w:sz="0" w:space="0" w:color="auto"/>
                                    <w:left w:val="none" w:sz="0" w:space="0" w:color="auto"/>
                                    <w:bottom w:val="none" w:sz="0" w:space="0" w:color="auto"/>
                                    <w:right w:val="none" w:sz="0" w:space="0" w:color="auto"/>
                                  </w:divBdr>
                                </w:div>
                                <w:div w:id="2036805594">
                                  <w:marLeft w:val="0"/>
                                  <w:marRight w:val="0"/>
                                  <w:marTop w:val="0"/>
                                  <w:marBottom w:val="0"/>
                                  <w:divBdr>
                                    <w:top w:val="none" w:sz="0" w:space="0" w:color="auto"/>
                                    <w:left w:val="none" w:sz="0" w:space="0" w:color="auto"/>
                                    <w:bottom w:val="none" w:sz="0" w:space="0" w:color="auto"/>
                                    <w:right w:val="none" w:sz="0" w:space="0" w:color="auto"/>
                                  </w:divBdr>
                                </w:div>
                              </w:divsChild>
                            </w:div>
                            <w:div w:id="1756050702">
                              <w:marLeft w:val="0"/>
                              <w:marRight w:val="0"/>
                              <w:marTop w:val="0"/>
                              <w:marBottom w:val="0"/>
                              <w:divBdr>
                                <w:top w:val="none" w:sz="0" w:space="0" w:color="auto"/>
                                <w:left w:val="none" w:sz="0" w:space="0" w:color="auto"/>
                                <w:bottom w:val="none" w:sz="0" w:space="0" w:color="auto"/>
                                <w:right w:val="none" w:sz="0" w:space="0" w:color="auto"/>
                              </w:divBdr>
                              <w:divsChild>
                                <w:div w:id="1272084927">
                                  <w:marLeft w:val="0"/>
                                  <w:marRight w:val="0"/>
                                  <w:marTop w:val="0"/>
                                  <w:marBottom w:val="0"/>
                                  <w:divBdr>
                                    <w:top w:val="none" w:sz="0" w:space="0" w:color="auto"/>
                                    <w:left w:val="none" w:sz="0" w:space="0" w:color="auto"/>
                                    <w:bottom w:val="none" w:sz="0" w:space="0" w:color="auto"/>
                                    <w:right w:val="none" w:sz="0" w:space="0" w:color="auto"/>
                                  </w:divBdr>
                                </w:div>
                                <w:div w:id="1352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6931">
              <w:marLeft w:val="0"/>
              <w:marRight w:val="0"/>
              <w:marTop w:val="0"/>
              <w:marBottom w:val="0"/>
              <w:divBdr>
                <w:top w:val="none" w:sz="0" w:space="0" w:color="auto"/>
                <w:left w:val="none" w:sz="0" w:space="0" w:color="auto"/>
                <w:bottom w:val="none" w:sz="0" w:space="0" w:color="auto"/>
                <w:right w:val="none" w:sz="0" w:space="0" w:color="auto"/>
              </w:divBdr>
              <w:divsChild>
                <w:div w:id="93088898">
                  <w:marLeft w:val="0"/>
                  <w:marRight w:val="0"/>
                  <w:marTop w:val="0"/>
                  <w:marBottom w:val="0"/>
                  <w:divBdr>
                    <w:top w:val="none" w:sz="0" w:space="0" w:color="auto"/>
                    <w:left w:val="none" w:sz="0" w:space="0" w:color="auto"/>
                    <w:bottom w:val="none" w:sz="0" w:space="0" w:color="auto"/>
                    <w:right w:val="none" w:sz="0" w:space="0" w:color="auto"/>
                  </w:divBdr>
                  <w:divsChild>
                    <w:div w:id="46269200">
                      <w:marLeft w:val="0"/>
                      <w:marRight w:val="0"/>
                      <w:marTop w:val="0"/>
                      <w:marBottom w:val="0"/>
                      <w:divBdr>
                        <w:top w:val="none" w:sz="0" w:space="0" w:color="auto"/>
                        <w:left w:val="none" w:sz="0" w:space="0" w:color="auto"/>
                        <w:bottom w:val="none" w:sz="0" w:space="0" w:color="auto"/>
                        <w:right w:val="none" w:sz="0" w:space="0" w:color="auto"/>
                      </w:divBdr>
                    </w:div>
                    <w:div w:id="145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Desktop\Nab&#243;r%20na%20wolne%20stanowisko%20wymiaru%20podatk&#243;w%20i%20op&#322;at%202024%20www%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Nabór na wolne stanowisko wymiaru podatków i opłat 2024 www 1</Template>
  <TotalTime>1</TotalTime>
  <Pages>5</Pages>
  <Words>1615</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cp:lastPrinted>2024-01-15T13:56:00Z</cp:lastPrinted>
  <dcterms:created xsi:type="dcterms:W3CDTF">2024-01-15T13:58:00Z</dcterms:created>
  <dcterms:modified xsi:type="dcterms:W3CDTF">2024-01-15T13:59:00Z</dcterms:modified>
</cp:coreProperties>
</file>